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46" w:rsidRPr="00C86928" w:rsidRDefault="00AF1D46" w:rsidP="00B06A6E">
      <w:pPr>
        <w:pStyle w:val="Title"/>
        <w:spacing w:before="0"/>
        <w:rPr>
          <w:rFonts w:ascii="Tekton Pro Ext" w:hAnsi="Tekton Pro Ext" w:cs="Arial"/>
          <w:b/>
          <w:color w:val="auto"/>
          <w:sz w:val="36"/>
          <w:szCs w:val="36"/>
        </w:rPr>
      </w:pPr>
      <w:r w:rsidRPr="00C86928">
        <w:rPr>
          <w:rFonts w:ascii="Tekton Pro Ext" w:hAnsi="Tekton Pro Ext" w:cs="Arial"/>
          <w:b/>
          <w:color w:val="auto"/>
          <w:sz w:val="36"/>
          <w:szCs w:val="36"/>
        </w:rPr>
        <w:t>Personal Finance</w:t>
      </w:r>
    </w:p>
    <w:p w:rsidR="00AF1D46" w:rsidRPr="00C86928" w:rsidRDefault="00AF1D46" w:rsidP="00A27818">
      <w:pPr>
        <w:rPr>
          <w:rFonts w:ascii="Tekton Pro Ext" w:hAnsi="Tekton Pro Ext" w:cs="Arial"/>
          <w:b/>
        </w:rPr>
        <w:sectPr w:rsidR="00AF1D46" w:rsidRPr="00C86928" w:rsidSect="000F257D">
          <w:pgSz w:w="12240" w:h="15840"/>
          <w:pgMar w:top="720" w:right="720" w:bottom="720" w:left="720" w:header="720" w:footer="720" w:gutter="0"/>
          <w:cols w:space="720"/>
          <w:rtlGutter/>
          <w:docGrid w:linePitch="360"/>
        </w:sectPr>
      </w:pPr>
    </w:p>
    <w:p w:rsidR="00AF1D46" w:rsidRPr="00C86928" w:rsidRDefault="00AF1D46" w:rsidP="001D6B55">
      <w:pPr>
        <w:tabs>
          <w:tab w:val="left" w:pos="3060"/>
        </w:tabs>
        <w:spacing w:after="0"/>
        <w:ind w:left="3060" w:hanging="1620"/>
        <w:rPr>
          <w:rFonts w:ascii="Tekton Pro Ext" w:hAnsi="Tekton Pro Ext" w:cs="Arial"/>
        </w:rPr>
      </w:pPr>
      <w:r w:rsidRPr="00C86928">
        <w:rPr>
          <w:rFonts w:ascii="Tekton Pro Ext" w:hAnsi="Tekton Pro Ext" w:cs="Arial"/>
          <w:b/>
        </w:rPr>
        <w:lastRenderedPageBreak/>
        <w:t>Prerequisite:</w:t>
      </w:r>
      <w:r w:rsidR="00C86928">
        <w:rPr>
          <w:rFonts w:ascii="Tekton Pro Ext" w:hAnsi="Tekton Pro Ext" w:cs="Arial"/>
        </w:rPr>
        <w:tab/>
      </w:r>
      <w:r w:rsidR="00C86928">
        <w:rPr>
          <w:rFonts w:ascii="Tekton Pro Ext" w:hAnsi="Tekton Pro Ext" w:cs="Arial"/>
        </w:rPr>
        <w:tab/>
      </w:r>
      <w:r w:rsidRPr="00C86928">
        <w:rPr>
          <w:rFonts w:ascii="Tekton Pro Ext" w:hAnsi="Tekton Pro Ext" w:cs="Arial"/>
        </w:rPr>
        <w:t>None</w:t>
      </w:r>
    </w:p>
    <w:p w:rsidR="00AF1D46" w:rsidRPr="00C86928" w:rsidRDefault="00C86928" w:rsidP="001D6B55">
      <w:pPr>
        <w:tabs>
          <w:tab w:val="left" w:pos="3240"/>
        </w:tabs>
        <w:spacing w:after="0"/>
        <w:ind w:left="1440"/>
        <w:rPr>
          <w:rFonts w:ascii="Tekton Pro Ext" w:hAnsi="Tekton Pro Ext" w:cs="Arial"/>
        </w:rPr>
      </w:pPr>
      <w:r>
        <w:rPr>
          <w:rFonts w:ascii="Tekton Pro Ext" w:hAnsi="Tekton Pro Ext" w:cs="Arial"/>
          <w:b/>
        </w:rPr>
        <w:t>Grade Level:</w:t>
      </w:r>
      <w:r>
        <w:rPr>
          <w:rFonts w:ascii="Tekton Pro Ext" w:hAnsi="Tekton Pro Ext" w:cs="Arial"/>
          <w:b/>
        </w:rPr>
        <w:tab/>
      </w:r>
      <w:r>
        <w:rPr>
          <w:rFonts w:ascii="Tekton Pro Ext" w:hAnsi="Tekton Pro Ext" w:cs="Arial"/>
          <w:b/>
        </w:rPr>
        <w:tab/>
      </w:r>
      <w:r w:rsidR="00AF1D46" w:rsidRPr="00C86928">
        <w:rPr>
          <w:rFonts w:ascii="Tekton Pro Ext" w:hAnsi="Tekton Pro Ext" w:cs="Arial"/>
        </w:rPr>
        <w:t>11</w:t>
      </w:r>
    </w:p>
    <w:p w:rsidR="00AF1D46" w:rsidRPr="00C86928" w:rsidRDefault="00AF1D46" w:rsidP="001D6B55">
      <w:pPr>
        <w:tabs>
          <w:tab w:val="left" w:pos="3240"/>
        </w:tabs>
        <w:spacing w:after="0"/>
        <w:ind w:left="1440"/>
        <w:rPr>
          <w:rFonts w:ascii="Tekton Pro Ext" w:hAnsi="Tekton Pro Ext" w:cs="Arial"/>
        </w:rPr>
      </w:pPr>
      <w:r w:rsidRPr="00C86928">
        <w:rPr>
          <w:rFonts w:ascii="Tekton Pro Ext" w:hAnsi="Tekton Pro Ext" w:cs="Arial"/>
          <w:b/>
        </w:rPr>
        <w:t>Course Length:</w:t>
      </w:r>
      <w:r w:rsidR="00C86928">
        <w:rPr>
          <w:rFonts w:ascii="Tekton Pro Ext" w:hAnsi="Tekton Pro Ext" w:cs="Arial"/>
        </w:rPr>
        <w:tab/>
      </w:r>
      <w:r w:rsidR="00C86928">
        <w:rPr>
          <w:rFonts w:ascii="Tekton Pro Ext" w:hAnsi="Tekton Pro Ext" w:cs="Arial"/>
        </w:rPr>
        <w:tab/>
      </w:r>
      <w:r w:rsidRPr="00C86928">
        <w:rPr>
          <w:rFonts w:ascii="Tekton Pro Ext" w:hAnsi="Tekton Pro Ext" w:cs="Arial"/>
        </w:rPr>
        <w:t xml:space="preserve">1 </w:t>
      </w:r>
      <w:r w:rsidR="008519E7">
        <w:rPr>
          <w:rFonts w:ascii="Tekton Pro Ext" w:hAnsi="Tekton Pro Ext" w:cs="Arial"/>
        </w:rPr>
        <w:t>year</w:t>
      </w:r>
    </w:p>
    <w:p w:rsidR="00C86928" w:rsidRDefault="00C86928" w:rsidP="001D6B55">
      <w:pPr>
        <w:spacing w:after="0"/>
        <w:ind w:left="720" w:firstLine="720"/>
        <w:rPr>
          <w:rFonts w:ascii="Tekton Pro Ext" w:hAnsi="Tekton Pro Ext" w:cs="Arial"/>
          <w:b/>
        </w:rPr>
      </w:pPr>
    </w:p>
    <w:p w:rsidR="00AF1D46" w:rsidRPr="00C86928" w:rsidRDefault="00AF1D46" w:rsidP="00C86928">
      <w:pPr>
        <w:spacing w:after="0"/>
        <w:rPr>
          <w:rFonts w:ascii="Tekton Pro Ext" w:hAnsi="Tekton Pro Ext" w:cs="Arial"/>
        </w:rPr>
      </w:pPr>
      <w:r w:rsidRPr="00C86928">
        <w:rPr>
          <w:rFonts w:ascii="Tekton Pro Ext" w:hAnsi="Tekton Pro Ext" w:cs="Arial"/>
          <w:b/>
        </w:rPr>
        <w:lastRenderedPageBreak/>
        <w:t>Instructor:</w:t>
      </w:r>
      <w:r w:rsidR="00C86928">
        <w:rPr>
          <w:rFonts w:ascii="Tekton Pro Ext" w:hAnsi="Tekton Pro Ext" w:cs="Arial"/>
        </w:rPr>
        <w:tab/>
      </w:r>
      <w:r w:rsidRPr="00C86928">
        <w:rPr>
          <w:rFonts w:ascii="Tekton Pro Ext" w:hAnsi="Tekton Pro Ext" w:cs="Arial"/>
        </w:rPr>
        <w:t>Lisa Perkins</w:t>
      </w:r>
    </w:p>
    <w:p w:rsidR="00AF1D46" w:rsidRPr="00C86928" w:rsidRDefault="00C86928" w:rsidP="001D6B55">
      <w:pPr>
        <w:spacing w:after="0"/>
        <w:rPr>
          <w:rFonts w:ascii="Tekton Pro Ext" w:hAnsi="Tekton Pro Ext" w:cs="Arial"/>
        </w:rPr>
      </w:pPr>
      <w:r>
        <w:rPr>
          <w:rFonts w:ascii="Tekton Pro Ext" w:hAnsi="Tekton Pro Ext" w:cs="Arial"/>
          <w:b/>
        </w:rPr>
        <w:t>Phone #</w:t>
      </w:r>
      <w:r>
        <w:rPr>
          <w:rFonts w:ascii="Tekton Pro Ext" w:hAnsi="Tekton Pro Ext" w:cs="Arial"/>
          <w:b/>
        </w:rPr>
        <w:tab/>
      </w:r>
      <w:r w:rsidR="00AF1D46" w:rsidRPr="00C86928">
        <w:rPr>
          <w:rFonts w:ascii="Tekton Pro Ext" w:hAnsi="Tekton Pro Ext" w:cs="Arial"/>
        </w:rPr>
        <w:t>(660) 872-6813</w:t>
      </w:r>
      <w:r w:rsidR="00AF1D46" w:rsidRPr="00C86928">
        <w:rPr>
          <w:rFonts w:ascii="Tekton Pro Ext" w:hAnsi="Tekton Pro Ext" w:cs="Arial"/>
        </w:rPr>
        <w:tab/>
      </w:r>
    </w:p>
    <w:p w:rsidR="00AF1D46" w:rsidRPr="00C86928" w:rsidRDefault="00C86928" w:rsidP="001D6B55">
      <w:pPr>
        <w:spacing w:after="0"/>
        <w:rPr>
          <w:rFonts w:ascii="Tekton Pro Ext" w:hAnsi="Tekton Pro Ext" w:cs="Arial"/>
        </w:rPr>
      </w:pPr>
      <w:r>
        <w:rPr>
          <w:rFonts w:ascii="Tekton Pro Ext" w:hAnsi="Tekton Pro Ext" w:cs="Arial"/>
          <w:b/>
        </w:rPr>
        <w:t xml:space="preserve">E-mail: </w:t>
      </w:r>
      <w:r>
        <w:rPr>
          <w:rFonts w:ascii="Tekton Pro Ext" w:hAnsi="Tekton Pro Ext" w:cs="Arial"/>
          <w:b/>
        </w:rPr>
        <w:tab/>
      </w:r>
      <w:r w:rsidR="00AF1D46" w:rsidRPr="00C86928">
        <w:rPr>
          <w:rFonts w:ascii="Tekton Pro Ext" w:hAnsi="Tekton Pro Ext" w:cs="Arial"/>
        </w:rPr>
        <w:t>lperkins@</w:t>
      </w:r>
      <w:r>
        <w:rPr>
          <w:rFonts w:ascii="Tekton Pro Ext" w:hAnsi="Tekton Pro Ext" w:cs="Arial"/>
        </w:rPr>
        <w:t>rhsk12.org</w:t>
      </w:r>
    </w:p>
    <w:p w:rsidR="00C86928" w:rsidRDefault="00C86928" w:rsidP="001D6B55">
      <w:pPr>
        <w:spacing w:after="0"/>
        <w:rPr>
          <w:rFonts w:ascii="Tekton Pro Ext" w:hAnsi="Tekton Pro Ext" w:cs="Arial"/>
          <w:b/>
        </w:rPr>
        <w:sectPr w:rsidR="00C86928" w:rsidSect="007A0660">
          <w:type w:val="continuous"/>
          <w:pgSz w:w="12240" w:h="15840"/>
          <w:pgMar w:top="720" w:right="720" w:bottom="720" w:left="720" w:header="720" w:footer="720" w:gutter="0"/>
          <w:cols w:num="2" w:sep="1" w:space="720"/>
          <w:docGrid w:linePitch="360"/>
        </w:sectPr>
      </w:pPr>
    </w:p>
    <w:p w:rsidR="00AF1D46" w:rsidRPr="00C86928" w:rsidRDefault="00AF1D46" w:rsidP="00C86928">
      <w:pPr>
        <w:spacing w:after="0"/>
        <w:jc w:val="center"/>
        <w:rPr>
          <w:rFonts w:ascii="Tekton Pro Ext" w:hAnsi="Tekton Pro Ext" w:cs="Arial"/>
          <w:b/>
        </w:rPr>
        <w:sectPr w:rsidR="00AF1D46" w:rsidRPr="00C86928" w:rsidSect="00C86928">
          <w:type w:val="continuous"/>
          <w:pgSz w:w="12240" w:h="15840"/>
          <w:pgMar w:top="720" w:right="720" w:bottom="720" w:left="720" w:header="720" w:footer="720" w:gutter="0"/>
          <w:cols w:sep="1" w:space="720"/>
          <w:docGrid w:linePitch="360"/>
        </w:sectPr>
      </w:pPr>
      <w:r w:rsidRPr="00C86928">
        <w:rPr>
          <w:rFonts w:ascii="Tekton Pro Ext" w:hAnsi="Tekton Pro Ext" w:cs="Arial"/>
          <w:b/>
        </w:rPr>
        <w:lastRenderedPageBreak/>
        <w:t>Class website:</w:t>
      </w:r>
      <w:r w:rsidRPr="00C86928">
        <w:rPr>
          <w:rFonts w:ascii="Tekton Pro Ext" w:hAnsi="Tekton Pro Ext" w:cs="Arial"/>
        </w:rPr>
        <w:t xml:space="preserve"> </w:t>
      </w:r>
      <w:r w:rsidR="00C86928">
        <w:rPr>
          <w:rFonts w:ascii="Tekton Pro Ext" w:hAnsi="Tekton Pro Ext" w:cs="Arial"/>
        </w:rPr>
        <w:t>www.</w:t>
      </w:r>
      <w:r w:rsidR="008519E7">
        <w:rPr>
          <w:rFonts w:ascii="Tekton Pro Ext" w:hAnsi="Tekton Pro Ext" w:cs="Arial"/>
        </w:rPr>
        <w:t>perkinsbused2</w:t>
      </w:r>
      <w:r w:rsidR="00C86928">
        <w:rPr>
          <w:rFonts w:ascii="Tekton Pro Ext" w:hAnsi="Tekton Pro Ext" w:cs="Arial"/>
        </w:rPr>
        <w:t>.weebly.com</w:t>
      </w:r>
    </w:p>
    <w:p w:rsidR="00AF1D46" w:rsidRPr="00C86928" w:rsidRDefault="00AF1D46" w:rsidP="00A27818">
      <w:pPr>
        <w:rPr>
          <w:rFonts w:ascii="Tekton Pro Ext" w:hAnsi="Tekton Pro Ext" w:cs="Arial"/>
        </w:rPr>
        <w:sectPr w:rsidR="00AF1D46" w:rsidRPr="00C86928" w:rsidSect="00C86928">
          <w:type w:val="continuous"/>
          <w:pgSz w:w="12240" w:h="15840"/>
          <w:pgMar w:top="720" w:right="720" w:bottom="720" w:left="720" w:header="720" w:footer="720" w:gutter="0"/>
          <w:cols w:sep="1" w:space="720"/>
          <w:docGrid w:linePitch="360"/>
        </w:sectPr>
      </w:pPr>
    </w:p>
    <w:p w:rsidR="00AF1D46" w:rsidRPr="00C86928" w:rsidRDefault="00AF1D46" w:rsidP="00B06A6E">
      <w:pPr>
        <w:pStyle w:val="Heading3"/>
        <w:spacing w:after="0"/>
        <w:rPr>
          <w:rFonts w:ascii="Tekton Pro Ext" w:hAnsi="Tekton Pro Ext" w:cs="Arial"/>
          <w:b/>
          <w:color w:val="auto"/>
        </w:rPr>
      </w:pPr>
      <w:r w:rsidRPr="00C86928">
        <w:rPr>
          <w:rFonts w:ascii="Tekton Pro Ext" w:hAnsi="Tekton Pro Ext" w:cs="Arial"/>
          <w:b/>
          <w:color w:val="auto"/>
        </w:rPr>
        <w:lastRenderedPageBreak/>
        <w:t>Course Description:</w:t>
      </w:r>
    </w:p>
    <w:p w:rsidR="00AF1D46" w:rsidRPr="00C86928" w:rsidRDefault="00AF1D46" w:rsidP="00A27818">
      <w:pPr>
        <w:spacing w:after="0"/>
        <w:rPr>
          <w:rFonts w:ascii="Tekton Pro Ext" w:hAnsi="Tekton Pro Ext" w:cs="Arial"/>
        </w:rPr>
      </w:pPr>
      <w:r w:rsidRPr="00C86928">
        <w:rPr>
          <w:rFonts w:ascii="Tekton Pro Ext" w:hAnsi="Tekton Pro Ext" w:cs="Arial"/>
        </w:rPr>
        <w:t xml:space="preserve">Understanding and managing personal finances are </w:t>
      </w:r>
      <w:proofErr w:type="gramStart"/>
      <w:r w:rsidRPr="00C86928">
        <w:rPr>
          <w:rFonts w:ascii="Tekton Pro Ext" w:hAnsi="Tekton Pro Ext" w:cs="Arial"/>
        </w:rPr>
        <w:t>key</w:t>
      </w:r>
      <w:proofErr w:type="gramEnd"/>
      <w:r w:rsidRPr="00C86928">
        <w:rPr>
          <w:rFonts w:ascii="Tekton Pro Ext" w:hAnsi="Tekton Pro Ext" w:cs="Arial"/>
        </w:rPr>
        <w:t xml:space="preserve"> to one’s future financial success. This one-semester course is based on the Missouri Personal Finance Competencies and presents essential knowledge and skills to make informed decisions about real 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decisions and to make effective use of income to achieve personal financial success.</w:t>
      </w:r>
    </w:p>
    <w:p w:rsidR="00AF1D46" w:rsidRPr="00C86928" w:rsidRDefault="00AF1D46" w:rsidP="00B06A6E">
      <w:pPr>
        <w:pStyle w:val="Heading3"/>
        <w:spacing w:after="0"/>
        <w:rPr>
          <w:rFonts w:ascii="Tekton Pro Ext" w:hAnsi="Tekton Pro Ext" w:cs="Arial"/>
          <w:b/>
          <w:color w:val="auto"/>
        </w:rPr>
      </w:pPr>
      <w:r w:rsidRPr="00C86928">
        <w:rPr>
          <w:rFonts w:ascii="Tekton Pro Ext" w:hAnsi="Tekton Pro Ext" w:cs="Arial"/>
          <w:b/>
          <w:color w:val="auto"/>
        </w:rPr>
        <w:t>Course Rationale:</w:t>
      </w:r>
    </w:p>
    <w:p w:rsidR="00AF1D46" w:rsidRPr="00C86928" w:rsidRDefault="00AF1D46" w:rsidP="00A27818">
      <w:pPr>
        <w:spacing w:after="0"/>
        <w:rPr>
          <w:rFonts w:ascii="Tekton Pro Ext" w:hAnsi="Tekton Pro Ext" w:cs="Arial"/>
        </w:rPr>
      </w:pPr>
      <w:r w:rsidRPr="00C86928">
        <w:rPr>
          <w:rFonts w:ascii="Tekton Pro Ext" w:hAnsi="Tekton Pro Ext" w:cs="Arial"/>
        </w:rPr>
        <w:t>Financial literacy is essential in meeting the financial challenges of the 21</w:t>
      </w:r>
      <w:r w:rsidRPr="00C86928">
        <w:rPr>
          <w:rFonts w:ascii="Tekton Pro Ext" w:hAnsi="Tekton Pro Ext" w:cs="Arial"/>
          <w:vertAlign w:val="superscript"/>
        </w:rPr>
        <w:t>st</w:t>
      </w:r>
      <w:r w:rsidRPr="00C86928">
        <w:rPr>
          <w:rFonts w:ascii="Tekton Pro Ext" w:hAnsi="Tekton Pro Ext" w:cs="Arial"/>
        </w:rPr>
        <w:t xml:space="preserve"> Century. The competencies which form the basis for this semester course enables students to analyze their personal financial decisions, evaluate the costs and benefits of their decisions, recognize their rights and responsibilities as consumers, and apply the knowledge learned in school to financial situations encountered later in life.</w:t>
      </w:r>
    </w:p>
    <w:p w:rsidR="00AF1D46" w:rsidRPr="00C86928" w:rsidRDefault="00AF1D46" w:rsidP="00B06A6E">
      <w:pPr>
        <w:pStyle w:val="Heading3"/>
        <w:spacing w:after="0"/>
        <w:rPr>
          <w:rFonts w:ascii="Tekton Pro Ext" w:hAnsi="Tekton Pro Ext" w:cs="Arial"/>
          <w:b/>
          <w:color w:val="auto"/>
        </w:rPr>
      </w:pPr>
      <w:r w:rsidRPr="00C86928">
        <w:rPr>
          <w:rFonts w:ascii="Tekton Pro Ext" w:hAnsi="Tekton Pro Ext" w:cs="Arial"/>
          <w:b/>
          <w:color w:val="auto"/>
        </w:rPr>
        <w:t>Graduate Goals:</w:t>
      </w:r>
    </w:p>
    <w:p w:rsidR="00AF1D46" w:rsidRPr="00C86928" w:rsidRDefault="00AF1D46" w:rsidP="00BB197B">
      <w:pPr>
        <w:pStyle w:val="ListParagraph"/>
        <w:numPr>
          <w:ilvl w:val="0"/>
          <w:numId w:val="1"/>
        </w:numPr>
        <w:spacing w:after="0"/>
        <w:rPr>
          <w:rFonts w:ascii="Tekton Pro Ext" w:hAnsi="Tekton Pro Ext" w:cs="Arial"/>
        </w:rPr>
      </w:pPr>
      <w:r w:rsidRPr="00C86928">
        <w:rPr>
          <w:rFonts w:ascii="Tekton Pro Ext" w:hAnsi="Tekton Pro Ext" w:cs="Arial"/>
        </w:rPr>
        <w:t>Explain financial literacy and how sound financial decisions can increase a person’s standard of living and wealth.</w:t>
      </w:r>
    </w:p>
    <w:p w:rsidR="00AF1D46" w:rsidRPr="00C86928" w:rsidRDefault="00AF1D46" w:rsidP="00BB197B">
      <w:pPr>
        <w:pStyle w:val="ListParagraph"/>
        <w:numPr>
          <w:ilvl w:val="0"/>
          <w:numId w:val="1"/>
        </w:numPr>
        <w:spacing w:after="0"/>
        <w:rPr>
          <w:rFonts w:ascii="Tekton Pro Ext" w:hAnsi="Tekton Pro Ext" w:cs="Arial"/>
        </w:rPr>
      </w:pPr>
      <w:r w:rsidRPr="00C86928">
        <w:rPr>
          <w:rFonts w:ascii="Tekton Pro Ext" w:hAnsi="Tekton Pro Ext" w:cs="Arial"/>
        </w:rPr>
        <w:t>Develop a career path based on rational decision making, appropriate research and self-reflection.</w:t>
      </w:r>
    </w:p>
    <w:p w:rsidR="00AF1D46" w:rsidRPr="00C86928" w:rsidRDefault="00AF1D46" w:rsidP="00BB197B">
      <w:pPr>
        <w:pStyle w:val="ListParagraph"/>
        <w:numPr>
          <w:ilvl w:val="0"/>
          <w:numId w:val="1"/>
        </w:numPr>
        <w:spacing w:after="0"/>
        <w:rPr>
          <w:rFonts w:ascii="Tekton Pro Ext" w:hAnsi="Tekton Pro Ext" w:cs="Arial"/>
        </w:rPr>
      </w:pPr>
      <w:r w:rsidRPr="00C86928">
        <w:rPr>
          <w:rFonts w:ascii="Tekton Pro Ext" w:hAnsi="Tekton Pro Ext" w:cs="Arial"/>
        </w:rPr>
        <w:t>Apply decision making to personal financial choices (planning, maintaining, and analyzing money management) throughout various stages of financial status.</w:t>
      </w:r>
    </w:p>
    <w:p w:rsidR="00AF1D46" w:rsidRPr="00C86928" w:rsidRDefault="00AF1D46" w:rsidP="00BB197B">
      <w:pPr>
        <w:pStyle w:val="ListParagraph"/>
        <w:numPr>
          <w:ilvl w:val="0"/>
          <w:numId w:val="1"/>
        </w:numPr>
        <w:spacing w:after="0"/>
        <w:rPr>
          <w:rFonts w:ascii="Tekton Pro Ext" w:hAnsi="Tekton Pro Ext" w:cs="Arial"/>
        </w:rPr>
      </w:pPr>
      <w:r w:rsidRPr="00C86928">
        <w:rPr>
          <w:rFonts w:ascii="Tekton Pro Ext" w:hAnsi="Tekton Pro Ext" w:cs="Arial"/>
        </w:rPr>
        <w:t>Evaluate the sources and resources of financial systems that are available throughout various states of financial status.</w:t>
      </w:r>
    </w:p>
    <w:p w:rsidR="00AF1D46" w:rsidRPr="00C86928" w:rsidRDefault="00AF1D46" w:rsidP="00BB197B">
      <w:pPr>
        <w:pStyle w:val="ListParagraph"/>
        <w:numPr>
          <w:ilvl w:val="0"/>
          <w:numId w:val="1"/>
        </w:numPr>
        <w:spacing w:after="0"/>
        <w:rPr>
          <w:rFonts w:ascii="Tekton Pro Ext" w:hAnsi="Tekton Pro Ext" w:cs="Arial"/>
        </w:rPr>
      </w:pPr>
      <w:r w:rsidRPr="00C86928">
        <w:rPr>
          <w:rFonts w:ascii="Tekton Pro Ext" w:hAnsi="Tekton Pro Ext" w:cs="Arial"/>
        </w:rPr>
        <w:t>Evaluate sources of credit, as well as the rights and responsibilities of credit, and be able to apply a decision-making process to ensure appropriate purchases.</w:t>
      </w:r>
    </w:p>
    <w:p w:rsidR="00AF1D46" w:rsidRPr="00C86928" w:rsidRDefault="00AF1D46" w:rsidP="00BB197B">
      <w:pPr>
        <w:pStyle w:val="ListParagraph"/>
        <w:numPr>
          <w:ilvl w:val="0"/>
          <w:numId w:val="1"/>
        </w:numPr>
        <w:spacing w:after="0"/>
        <w:rPr>
          <w:rFonts w:ascii="Tekton Pro Ext" w:hAnsi="Tekton Pro Ext" w:cs="Arial"/>
        </w:rPr>
      </w:pPr>
      <w:r w:rsidRPr="00C86928">
        <w:rPr>
          <w:rFonts w:ascii="Tekton Pro Ext" w:hAnsi="Tekton Pro Ext" w:cs="Arial"/>
        </w:rPr>
        <w:t>Evaluate investments and create a plan for the future.</w:t>
      </w:r>
    </w:p>
    <w:p w:rsidR="00AF1D46" w:rsidRPr="00C86928" w:rsidRDefault="00AF1D46" w:rsidP="00BB197B">
      <w:pPr>
        <w:pStyle w:val="ListParagraph"/>
        <w:numPr>
          <w:ilvl w:val="0"/>
          <w:numId w:val="1"/>
        </w:numPr>
        <w:spacing w:after="0"/>
        <w:rPr>
          <w:rFonts w:ascii="Tekton Pro Ext" w:hAnsi="Tekton Pro Ext" w:cs="Arial"/>
        </w:rPr>
      </w:pPr>
      <w:r w:rsidRPr="00C86928">
        <w:rPr>
          <w:rFonts w:ascii="Tekton Pro Ext" w:hAnsi="Tekton Pro Ext" w:cs="Arial"/>
        </w:rPr>
        <w:t>Apply the rights and responsibilities of consumer to personal living and financial choices.</w:t>
      </w:r>
    </w:p>
    <w:p w:rsidR="00AF1D46" w:rsidRPr="00C86928" w:rsidRDefault="00AF1D46" w:rsidP="00B06A6E">
      <w:pPr>
        <w:pStyle w:val="Heading3"/>
        <w:spacing w:after="0"/>
        <w:rPr>
          <w:rFonts w:ascii="Tekton Pro Ext" w:hAnsi="Tekton Pro Ext" w:cs="Arial"/>
          <w:b/>
          <w:color w:val="auto"/>
        </w:rPr>
      </w:pPr>
      <w:r w:rsidRPr="00C86928">
        <w:rPr>
          <w:rFonts w:ascii="Tekton Pro Ext" w:hAnsi="Tekton Pro Ext" w:cs="Arial"/>
          <w:b/>
          <w:color w:val="auto"/>
        </w:rPr>
        <w:t>Course Outline:</w:t>
      </w:r>
    </w:p>
    <w:p w:rsidR="00AF1D46" w:rsidRPr="00C86928" w:rsidRDefault="00AF1D46" w:rsidP="00F07B96">
      <w:pPr>
        <w:pStyle w:val="ListParagraph"/>
        <w:numPr>
          <w:ilvl w:val="0"/>
          <w:numId w:val="5"/>
        </w:numPr>
        <w:spacing w:after="0"/>
        <w:rPr>
          <w:rFonts w:ascii="Tekton Pro Ext" w:hAnsi="Tekton Pro Ext" w:cs="Arial"/>
        </w:rPr>
        <w:sectPr w:rsidR="00AF1D46" w:rsidRPr="00C86928" w:rsidSect="00C86928">
          <w:type w:val="continuous"/>
          <w:pgSz w:w="12240" w:h="15840"/>
          <w:pgMar w:top="720" w:right="720" w:bottom="720" w:left="720" w:header="720" w:footer="720" w:gutter="0"/>
          <w:cols w:sep="1" w:space="720"/>
          <w:rtlGutter/>
          <w:docGrid w:linePitch="360"/>
        </w:sectPr>
      </w:pP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lastRenderedPageBreak/>
        <w:t>Values, Needs, Wants</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Setting Financial Goals</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A Collage About Me</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Life Cycle of Financial Planning</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Careers</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lastRenderedPageBreak/>
        <w:t>Interest Inventories</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Career Research</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Comparing Job Offers</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Paychecks (Income)</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Spending Plans (Budgeting)</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lastRenderedPageBreak/>
        <w:t>Savings and Cash Management</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Investing</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Stock Market</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Housing</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Renting vs. Owning</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Transportation</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Auto Loans</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Researching an Automobile</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Automobile Insurance</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 xml:space="preserve">     Food and Flexible Expenses</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Banking</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lastRenderedPageBreak/>
        <w:t>Checking</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Depository Institutions</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Electronic/Online Banking</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Credit</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Selecting Credit Cards</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Understanding Credit Reports</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 xml:space="preserve">     Consumer Protection</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Insurance</w:t>
      </w:r>
    </w:p>
    <w:p w:rsidR="00AF1D46" w:rsidRPr="00C86928" w:rsidRDefault="00AF1D46" w:rsidP="00F07B96">
      <w:pPr>
        <w:pStyle w:val="ListParagraph"/>
        <w:numPr>
          <w:ilvl w:val="1"/>
          <w:numId w:val="5"/>
        </w:numPr>
        <w:spacing w:after="0"/>
        <w:rPr>
          <w:rFonts w:ascii="Tekton Pro Ext" w:hAnsi="Tekton Pro Ext" w:cs="Arial"/>
        </w:rPr>
      </w:pPr>
      <w:r w:rsidRPr="00C86928">
        <w:rPr>
          <w:rFonts w:ascii="Tekton Pro Ext" w:hAnsi="Tekton Pro Ext" w:cs="Arial"/>
        </w:rPr>
        <w:t>Identity Theft</w:t>
      </w:r>
    </w:p>
    <w:p w:rsidR="00AF1D46" w:rsidRPr="00C86928" w:rsidRDefault="00AF1D46" w:rsidP="00F07B96">
      <w:pPr>
        <w:pStyle w:val="ListParagraph"/>
        <w:numPr>
          <w:ilvl w:val="0"/>
          <w:numId w:val="5"/>
        </w:numPr>
        <w:spacing w:after="0"/>
        <w:rPr>
          <w:rFonts w:ascii="Tekton Pro Ext" w:hAnsi="Tekton Pro Ext" w:cs="Arial"/>
        </w:rPr>
      </w:pPr>
      <w:r w:rsidRPr="00C86928">
        <w:rPr>
          <w:rFonts w:ascii="Tekton Pro Ext" w:hAnsi="Tekton Pro Ext" w:cs="Arial"/>
        </w:rPr>
        <w:t>Retirement, Estate Planning, and End of Life</w:t>
      </w:r>
    </w:p>
    <w:p w:rsidR="00AF1D46" w:rsidRPr="00C86928" w:rsidRDefault="00AF1D46" w:rsidP="00B06A6E">
      <w:pPr>
        <w:pStyle w:val="Heading3"/>
        <w:spacing w:after="0"/>
        <w:rPr>
          <w:rFonts w:ascii="Tekton Pro Ext" w:hAnsi="Tekton Pro Ext" w:cs="Arial"/>
          <w:b/>
          <w:color w:val="auto"/>
        </w:rPr>
        <w:sectPr w:rsidR="00AF1D46" w:rsidRPr="00C86928" w:rsidSect="00C86928">
          <w:type w:val="continuous"/>
          <w:pgSz w:w="12240" w:h="15840"/>
          <w:pgMar w:top="720" w:right="720" w:bottom="720" w:left="720" w:header="720" w:footer="720" w:gutter="0"/>
          <w:cols w:num="2" w:sep="1" w:space="720"/>
          <w:rtlGutter/>
          <w:docGrid w:linePitch="360"/>
        </w:sectPr>
      </w:pPr>
    </w:p>
    <w:p w:rsidR="00AF1D46" w:rsidRPr="00C86928" w:rsidRDefault="00AF1D46" w:rsidP="00B06A6E">
      <w:pPr>
        <w:pStyle w:val="Heading3"/>
        <w:spacing w:after="0"/>
        <w:rPr>
          <w:rFonts w:ascii="Tekton Pro Ext" w:hAnsi="Tekton Pro Ext" w:cs="Arial"/>
          <w:b/>
          <w:color w:val="auto"/>
        </w:rPr>
      </w:pPr>
      <w:r w:rsidRPr="00C86928">
        <w:rPr>
          <w:rFonts w:ascii="Tekton Pro Ext" w:hAnsi="Tekton Pro Ext" w:cs="Arial"/>
          <w:b/>
          <w:color w:val="auto"/>
        </w:rPr>
        <w:lastRenderedPageBreak/>
        <w:t>Course Assessment:</w:t>
      </w:r>
    </w:p>
    <w:p w:rsidR="00AF1D46" w:rsidRPr="00C86928" w:rsidRDefault="00AF1D46" w:rsidP="000F257D">
      <w:pPr>
        <w:pStyle w:val="ListParagraph"/>
        <w:numPr>
          <w:ilvl w:val="0"/>
          <w:numId w:val="3"/>
        </w:numPr>
        <w:spacing w:after="0"/>
        <w:rPr>
          <w:rFonts w:ascii="Tekton Pro Ext" w:hAnsi="Tekton Pro Ext" w:cs="Arial"/>
        </w:rPr>
        <w:sectPr w:rsidR="00AF1D46" w:rsidRPr="00C86928" w:rsidSect="00C86928">
          <w:type w:val="continuous"/>
          <w:pgSz w:w="12240" w:h="15840"/>
          <w:pgMar w:top="720" w:right="720" w:bottom="720" w:left="720" w:header="720" w:footer="720" w:gutter="0"/>
          <w:cols w:sep="1" w:space="720"/>
          <w:rtlGutter/>
          <w:docGrid w:linePitch="360"/>
        </w:sectPr>
      </w:pPr>
    </w:p>
    <w:p w:rsidR="00AF1D46" w:rsidRPr="00C86928" w:rsidRDefault="00AF1D46" w:rsidP="000F257D">
      <w:pPr>
        <w:pStyle w:val="ListParagraph"/>
        <w:numPr>
          <w:ilvl w:val="0"/>
          <w:numId w:val="3"/>
        </w:numPr>
        <w:spacing w:after="0"/>
        <w:rPr>
          <w:rFonts w:ascii="Tekton Pro Ext" w:hAnsi="Tekton Pro Ext" w:cs="Arial"/>
        </w:rPr>
      </w:pPr>
      <w:r w:rsidRPr="00C86928">
        <w:rPr>
          <w:rFonts w:ascii="Tekton Pro Ext" w:hAnsi="Tekton Pro Ext" w:cs="Arial"/>
        </w:rPr>
        <w:lastRenderedPageBreak/>
        <w:t>Classwork</w:t>
      </w:r>
    </w:p>
    <w:p w:rsidR="00AF1D46" w:rsidRPr="00C86928" w:rsidRDefault="00AF1D46" w:rsidP="000F257D">
      <w:pPr>
        <w:pStyle w:val="ListParagraph"/>
        <w:numPr>
          <w:ilvl w:val="1"/>
          <w:numId w:val="3"/>
        </w:numPr>
        <w:spacing w:after="0"/>
        <w:rPr>
          <w:rFonts w:ascii="Tekton Pro Ext" w:hAnsi="Tekton Pro Ext" w:cs="Arial"/>
        </w:rPr>
      </w:pPr>
      <w:r w:rsidRPr="00C86928">
        <w:rPr>
          <w:rFonts w:ascii="Tekton Pro Ext" w:hAnsi="Tekton Pro Ext" w:cs="Arial"/>
        </w:rPr>
        <w:t>Group projects</w:t>
      </w:r>
    </w:p>
    <w:p w:rsidR="00AF1D46" w:rsidRPr="00C86928" w:rsidRDefault="00AF1D46" w:rsidP="000F257D">
      <w:pPr>
        <w:pStyle w:val="ListParagraph"/>
        <w:numPr>
          <w:ilvl w:val="1"/>
          <w:numId w:val="3"/>
        </w:numPr>
        <w:spacing w:after="0"/>
        <w:rPr>
          <w:rFonts w:ascii="Tekton Pro Ext" w:hAnsi="Tekton Pro Ext" w:cs="Arial"/>
        </w:rPr>
      </w:pPr>
      <w:r w:rsidRPr="00C86928">
        <w:rPr>
          <w:rFonts w:ascii="Tekton Pro Ext" w:hAnsi="Tekton Pro Ext" w:cs="Arial"/>
        </w:rPr>
        <w:t>In-class discussion</w:t>
      </w:r>
    </w:p>
    <w:p w:rsidR="00AF1D46" w:rsidRPr="00C86928" w:rsidRDefault="00AF1D46" w:rsidP="000F257D">
      <w:pPr>
        <w:pStyle w:val="ListParagraph"/>
        <w:numPr>
          <w:ilvl w:val="1"/>
          <w:numId w:val="3"/>
        </w:numPr>
        <w:spacing w:after="0"/>
        <w:rPr>
          <w:rFonts w:ascii="Tekton Pro Ext" w:hAnsi="Tekton Pro Ext" w:cs="Arial"/>
        </w:rPr>
      </w:pPr>
      <w:r w:rsidRPr="00C86928">
        <w:rPr>
          <w:rFonts w:ascii="Tekton Pro Ext" w:hAnsi="Tekton Pro Ext" w:cs="Arial"/>
        </w:rPr>
        <w:t>Real-life simulations</w:t>
      </w:r>
    </w:p>
    <w:p w:rsidR="00AF1D46" w:rsidRPr="00C86928" w:rsidRDefault="00AF1D46" w:rsidP="000F257D">
      <w:pPr>
        <w:pStyle w:val="ListParagraph"/>
        <w:numPr>
          <w:ilvl w:val="0"/>
          <w:numId w:val="3"/>
        </w:numPr>
        <w:spacing w:after="0"/>
        <w:rPr>
          <w:rFonts w:ascii="Tekton Pro Ext" w:hAnsi="Tekton Pro Ext" w:cs="Arial"/>
        </w:rPr>
      </w:pPr>
      <w:r w:rsidRPr="00C86928">
        <w:rPr>
          <w:rFonts w:ascii="Tekton Pro Ext" w:hAnsi="Tekton Pro Ext" w:cs="Arial"/>
        </w:rPr>
        <w:t>Homework</w:t>
      </w:r>
    </w:p>
    <w:p w:rsidR="00AF1D46" w:rsidRPr="00C86928" w:rsidRDefault="00AF1D46" w:rsidP="000F257D">
      <w:pPr>
        <w:pStyle w:val="ListParagraph"/>
        <w:numPr>
          <w:ilvl w:val="0"/>
          <w:numId w:val="3"/>
        </w:numPr>
        <w:spacing w:after="0"/>
        <w:rPr>
          <w:rFonts w:ascii="Tekton Pro Ext" w:hAnsi="Tekton Pro Ext" w:cs="Arial"/>
        </w:rPr>
      </w:pPr>
      <w:r w:rsidRPr="00C86928">
        <w:rPr>
          <w:rFonts w:ascii="Tekton Pro Ext" w:hAnsi="Tekton Pro Ext" w:cs="Arial"/>
        </w:rPr>
        <w:t>Exams</w:t>
      </w:r>
    </w:p>
    <w:p w:rsidR="00AF1D46" w:rsidRPr="00C86928" w:rsidRDefault="00AF1D46" w:rsidP="000F257D">
      <w:pPr>
        <w:pStyle w:val="ListParagraph"/>
        <w:numPr>
          <w:ilvl w:val="1"/>
          <w:numId w:val="3"/>
        </w:numPr>
        <w:spacing w:after="0"/>
        <w:rPr>
          <w:rFonts w:ascii="Tekton Pro Ext" w:hAnsi="Tekton Pro Ext" w:cs="Arial"/>
        </w:rPr>
      </w:pPr>
      <w:r w:rsidRPr="00C86928">
        <w:rPr>
          <w:rFonts w:ascii="Tekton Pro Ext" w:hAnsi="Tekton Pro Ext" w:cs="Arial"/>
        </w:rPr>
        <w:t>Quizzes during each unit</w:t>
      </w:r>
    </w:p>
    <w:p w:rsidR="00AF1D46" w:rsidRPr="00C86928" w:rsidRDefault="00AF1D46" w:rsidP="000F257D">
      <w:pPr>
        <w:pStyle w:val="ListParagraph"/>
        <w:numPr>
          <w:ilvl w:val="1"/>
          <w:numId w:val="3"/>
        </w:numPr>
        <w:spacing w:after="0"/>
        <w:rPr>
          <w:rFonts w:ascii="Tekton Pro Ext" w:hAnsi="Tekton Pro Ext" w:cs="Arial"/>
        </w:rPr>
      </w:pPr>
      <w:r w:rsidRPr="00C86928">
        <w:rPr>
          <w:rFonts w:ascii="Tekton Pro Ext" w:hAnsi="Tekton Pro Ext" w:cs="Arial"/>
        </w:rPr>
        <w:t>Tests at the end of each unit</w:t>
      </w:r>
    </w:p>
    <w:p w:rsidR="00AF1D46" w:rsidRPr="00C86928" w:rsidRDefault="00AF1D46" w:rsidP="00965A04">
      <w:pPr>
        <w:pStyle w:val="ListParagraph"/>
        <w:numPr>
          <w:ilvl w:val="1"/>
          <w:numId w:val="3"/>
        </w:numPr>
        <w:spacing w:after="0"/>
        <w:rPr>
          <w:rFonts w:ascii="Tekton Pro Ext" w:hAnsi="Tekton Pro Ext" w:cs="Arial"/>
        </w:rPr>
      </w:pPr>
      <w:r w:rsidRPr="00C86928">
        <w:rPr>
          <w:rFonts w:ascii="Tekton Pro Ext" w:hAnsi="Tekton Pro Ext" w:cs="Arial"/>
        </w:rPr>
        <w:t>Cumulative final exam for those required to take final exams based on the Student Handbook policies</w:t>
      </w:r>
    </w:p>
    <w:p w:rsidR="00AF1D46" w:rsidRPr="00C86928" w:rsidRDefault="00AF1D46" w:rsidP="00965A04">
      <w:pPr>
        <w:pStyle w:val="ListParagraph"/>
        <w:numPr>
          <w:ilvl w:val="0"/>
          <w:numId w:val="3"/>
        </w:numPr>
        <w:spacing w:after="0"/>
        <w:rPr>
          <w:rFonts w:ascii="Tekton Pro Ext" w:hAnsi="Tekton Pro Ext" w:cs="Arial"/>
        </w:rPr>
      </w:pPr>
      <w:r w:rsidRPr="00C86928">
        <w:rPr>
          <w:rFonts w:ascii="Tekton Pro Ext" w:hAnsi="Tekton Pro Ext" w:cs="Arial"/>
        </w:rPr>
        <w:t>Portfolio</w:t>
      </w:r>
    </w:p>
    <w:p w:rsidR="00AF1D46" w:rsidRPr="00C86928" w:rsidRDefault="00AF1D46" w:rsidP="000F257D">
      <w:pPr>
        <w:pStyle w:val="ListParagraph"/>
        <w:numPr>
          <w:ilvl w:val="1"/>
          <w:numId w:val="3"/>
        </w:numPr>
        <w:spacing w:after="0"/>
        <w:rPr>
          <w:rFonts w:ascii="Tekton Pro Ext" w:hAnsi="Tekton Pro Ext" w:cs="Arial"/>
        </w:rPr>
      </w:pPr>
      <w:r w:rsidRPr="00C86928">
        <w:rPr>
          <w:rFonts w:ascii="Tekton Pro Ext" w:hAnsi="Tekton Pro Ext" w:cs="Arial"/>
        </w:rPr>
        <w:t>Students will need to keep an electronic portfolio of all their assignments to use for future reference.</w:t>
      </w:r>
    </w:p>
    <w:p w:rsidR="00AF1D46" w:rsidRPr="00C86928" w:rsidRDefault="00AF1D46" w:rsidP="00B06A6E">
      <w:pPr>
        <w:pStyle w:val="Heading3"/>
        <w:spacing w:after="0"/>
        <w:rPr>
          <w:rFonts w:ascii="Tekton Pro Ext" w:hAnsi="Tekton Pro Ext" w:cs="Arial"/>
          <w:b/>
          <w:color w:val="auto"/>
        </w:rPr>
        <w:sectPr w:rsidR="00AF1D46" w:rsidRPr="00C86928" w:rsidSect="00C86928">
          <w:type w:val="continuous"/>
          <w:pgSz w:w="12240" w:h="15840"/>
          <w:pgMar w:top="720" w:right="720" w:bottom="720" w:left="720" w:header="720" w:footer="720" w:gutter="0"/>
          <w:cols w:sep="1" w:space="720"/>
          <w:rtlGutter/>
          <w:docGrid w:linePitch="360"/>
        </w:sectPr>
      </w:pPr>
    </w:p>
    <w:p w:rsidR="00AF1D46" w:rsidRPr="00C86928" w:rsidRDefault="00AF1D46" w:rsidP="00B06A6E">
      <w:pPr>
        <w:pStyle w:val="Heading3"/>
        <w:spacing w:after="0"/>
        <w:rPr>
          <w:rFonts w:ascii="Tekton Pro Ext" w:hAnsi="Tekton Pro Ext" w:cs="Arial"/>
          <w:b/>
          <w:color w:val="auto"/>
        </w:rPr>
      </w:pPr>
      <w:r w:rsidRPr="00C86928">
        <w:rPr>
          <w:rFonts w:ascii="Tekton Pro Ext" w:hAnsi="Tekton Pro Ext" w:cs="Arial"/>
          <w:b/>
          <w:color w:val="auto"/>
        </w:rPr>
        <w:lastRenderedPageBreak/>
        <w:t>Access to Class Website</w:t>
      </w:r>
    </w:p>
    <w:p w:rsidR="00AF1D46" w:rsidRPr="00C86928" w:rsidRDefault="00AF1D46" w:rsidP="001D6B55">
      <w:pPr>
        <w:spacing w:after="0"/>
        <w:rPr>
          <w:rFonts w:ascii="Tekton Pro Ext" w:hAnsi="Tekton Pro Ext" w:cs="Arial"/>
        </w:rPr>
      </w:pPr>
      <w:r w:rsidRPr="00C86928">
        <w:rPr>
          <w:rFonts w:ascii="Tekton Pro Ext" w:hAnsi="Tekton Pro Ext" w:cs="Arial"/>
        </w:rPr>
        <w:t xml:space="preserve">All Ridgeway Business Courses will utilize a class website. This website will contain resources for the classes as well as assignments, worksheets, assessments, and general information. The goal for using this medium is to, first, incorporate technology, and second, to prepare students for post-secondary education. </w:t>
      </w:r>
      <w:proofErr w:type="gramStart"/>
      <w:r w:rsidRPr="00C86928">
        <w:rPr>
          <w:rFonts w:ascii="Tekton Pro Ext" w:hAnsi="Tekton Pro Ext" w:cs="Arial"/>
        </w:rPr>
        <w:t>Most higher</w:t>
      </w:r>
      <w:proofErr w:type="gramEnd"/>
      <w:r w:rsidRPr="00C86928">
        <w:rPr>
          <w:rFonts w:ascii="Tekton Pro Ext" w:hAnsi="Tekton Pro Ext" w:cs="Arial"/>
        </w:rPr>
        <w:t xml:space="preserve"> educational institutions utilize supplemental website information to their classes, and preparing Ridgeway students for a college career is a goal we will strive to reach.</w:t>
      </w:r>
    </w:p>
    <w:p w:rsidR="00C86928" w:rsidRDefault="00C86928" w:rsidP="00C86928">
      <w:pPr>
        <w:spacing w:after="0"/>
        <w:rPr>
          <w:rFonts w:ascii="Tekton Pro Ext" w:hAnsi="Tekton Pro Ext" w:cs="Arial"/>
        </w:rPr>
      </w:pPr>
    </w:p>
    <w:p w:rsidR="00AF1D46" w:rsidRPr="00C86928" w:rsidRDefault="00AF1D46" w:rsidP="00C86928">
      <w:pPr>
        <w:spacing w:after="0"/>
        <w:rPr>
          <w:rFonts w:ascii="Tekton Pro Ext" w:hAnsi="Tekton Pro Ext" w:cs="Arial"/>
        </w:rPr>
        <w:sectPr w:rsidR="00AF1D46" w:rsidRPr="00C86928" w:rsidSect="00C86928">
          <w:type w:val="continuous"/>
          <w:pgSz w:w="12240" w:h="15840"/>
          <w:pgMar w:top="720" w:right="720" w:bottom="720" w:left="720" w:header="720" w:footer="720" w:gutter="0"/>
          <w:cols w:sep="1" w:space="720"/>
          <w:docGrid w:linePitch="360"/>
        </w:sectPr>
      </w:pPr>
      <w:r w:rsidRPr="00C86928">
        <w:rPr>
          <w:rFonts w:ascii="Tekton Pro Ext" w:hAnsi="Tekton Pro Ext" w:cs="Arial"/>
        </w:rPr>
        <w:t>As a parent if you would like to see what your student is completing in his/he</w:t>
      </w:r>
      <w:r w:rsidR="00C86928">
        <w:rPr>
          <w:rFonts w:ascii="Tekton Pro Ext" w:hAnsi="Tekton Pro Ext" w:cs="Arial"/>
        </w:rPr>
        <w:t>r business classes, please go to www.</w:t>
      </w:r>
      <w:r w:rsidR="008519E7">
        <w:rPr>
          <w:rFonts w:ascii="Tekton Pro Ext" w:hAnsi="Tekton Pro Ext" w:cs="Arial"/>
        </w:rPr>
        <w:t>perkinsbused2</w:t>
      </w:r>
      <w:bookmarkStart w:id="0" w:name="_GoBack"/>
      <w:bookmarkEnd w:id="0"/>
      <w:r w:rsidR="00C86928">
        <w:rPr>
          <w:rFonts w:ascii="Tekton Pro Ext" w:hAnsi="Tekton Pro Ext" w:cs="Arial"/>
        </w:rPr>
        <w:t>.com</w:t>
      </w:r>
      <w:r w:rsidRPr="00C86928">
        <w:rPr>
          <w:rFonts w:ascii="Tekton Pro Ext" w:hAnsi="Tekton Pro Ext" w:cs="Arial"/>
        </w:rPr>
        <w:t xml:space="preserve">.  This can also be accessed by going to the Ridgeway District website, </w:t>
      </w:r>
      <w:hyperlink r:id="rId6" w:history="1">
        <w:r w:rsidRPr="00C86928">
          <w:rPr>
            <w:rStyle w:val="Hyperlink"/>
            <w:rFonts w:ascii="Tekton Pro Ext" w:hAnsi="Tekton Pro Ext" w:cs="Arial"/>
          </w:rPr>
          <w:t>http://www.ihigh.com/ridgewayowls</w:t>
        </w:r>
      </w:hyperlink>
      <w:r w:rsidRPr="00C86928">
        <w:rPr>
          <w:rFonts w:ascii="Tekton Pro Ext" w:hAnsi="Tekton Pro Ext" w:cs="Arial"/>
        </w:rPr>
        <w:t xml:space="preserve"> . </w:t>
      </w:r>
    </w:p>
    <w:p w:rsidR="00AF1D46" w:rsidRPr="00C86928" w:rsidRDefault="00AF1D46" w:rsidP="00B06A6E">
      <w:pPr>
        <w:spacing w:after="0"/>
        <w:rPr>
          <w:rFonts w:ascii="Tekton Pro Ext" w:hAnsi="Tekton Pro Ext" w:cs="Arial"/>
        </w:rPr>
      </w:pPr>
    </w:p>
    <w:p w:rsidR="00AF1D46" w:rsidRPr="00C86928" w:rsidRDefault="00AF1D46" w:rsidP="00B06A6E">
      <w:pPr>
        <w:pStyle w:val="Heading3"/>
        <w:spacing w:after="0"/>
        <w:rPr>
          <w:rFonts w:ascii="Tekton Pro Ext" w:hAnsi="Tekton Pro Ext" w:cs="Arial"/>
          <w:b/>
          <w:color w:val="auto"/>
        </w:rPr>
      </w:pPr>
      <w:r w:rsidRPr="00C86928">
        <w:rPr>
          <w:rFonts w:ascii="Tekton Pro Ext" w:hAnsi="Tekton Pro Ext" w:cs="Arial"/>
          <w:b/>
          <w:color w:val="auto"/>
        </w:rPr>
        <w:t>Grading Scale:</w:t>
      </w:r>
    </w:p>
    <w:p w:rsidR="00AF1D46" w:rsidRPr="00C86928" w:rsidRDefault="00AF1D46" w:rsidP="000F257D">
      <w:pPr>
        <w:spacing w:after="0"/>
        <w:rPr>
          <w:rFonts w:ascii="Tekton Pro Ext" w:hAnsi="Tekton Pro Ext" w:cs="Arial"/>
        </w:rPr>
        <w:sectPr w:rsidR="00AF1D46" w:rsidRPr="00C86928" w:rsidSect="00C86928">
          <w:type w:val="continuous"/>
          <w:pgSz w:w="12240" w:h="15840"/>
          <w:pgMar w:top="720" w:right="720" w:bottom="720" w:left="720" w:header="720" w:footer="720" w:gutter="0"/>
          <w:cols w:sep="1" w:space="720"/>
          <w:rtlGutter/>
          <w:docGrid w:linePitch="360"/>
        </w:sectPr>
      </w:pPr>
    </w:p>
    <w:p w:rsidR="00C86928" w:rsidRPr="00C86928" w:rsidRDefault="00C86928" w:rsidP="00C86928">
      <w:pPr>
        <w:tabs>
          <w:tab w:val="left" w:pos="4140"/>
        </w:tabs>
        <w:spacing w:after="0" w:line="276" w:lineRule="auto"/>
        <w:ind w:left="1800" w:firstLine="720"/>
        <w:rPr>
          <w:rFonts w:ascii="Tekton Pro Ext" w:hAnsi="Tekton Pro Ext"/>
        </w:rPr>
      </w:pPr>
      <w:r w:rsidRPr="00C86928">
        <w:rPr>
          <w:rFonts w:ascii="Tekton Pro Ext" w:hAnsi="Tekton Pro Ext"/>
        </w:rPr>
        <w:lastRenderedPageBreak/>
        <w:t>95% - 100%</w:t>
      </w:r>
      <w:r w:rsidRPr="00C86928">
        <w:rPr>
          <w:rFonts w:ascii="Tekton Pro Ext" w:hAnsi="Tekton Pro Ext"/>
        </w:rPr>
        <w:tab/>
      </w:r>
      <w:r w:rsidRPr="00C86928">
        <w:rPr>
          <w:rFonts w:ascii="Tekton Pro Ext" w:hAnsi="Tekton Pro Ext"/>
        </w:rPr>
        <w:tab/>
        <w:t>A</w:t>
      </w:r>
    </w:p>
    <w:p w:rsidR="00C86928" w:rsidRPr="00C86928" w:rsidRDefault="00C86928" w:rsidP="00C86928">
      <w:pPr>
        <w:tabs>
          <w:tab w:val="left" w:pos="2520"/>
          <w:tab w:val="left" w:pos="4140"/>
        </w:tabs>
        <w:spacing w:after="0" w:line="276" w:lineRule="auto"/>
        <w:ind w:left="1800"/>
        <w:rPr>
          <w:rFonts w:ascii="Tekton Pro Ext" w:hAnsi="Tekton Pro Ext"/>
        </w:rPr>
      </w:pPr>
      <w:r w:rsidRPr="00C86928">
        <w:rPr>
          <w:rFonts w:ascii="Tekton Pro Ext" w:hAnsi="Tekton Pro Ext"/>
        </w:rPr>
        <w:tab/>
        <w:t>90% - 94%</w:t>
      </w:r>
      <w:r w:rsidRPr="00C86928">
        <w:rPr>
          <w:rFonts w:ascii="Tekton Pro Ext" w:hAnsi="Tekton Pro Ext"/>
        </w:rPr>
        <w:tab/>
      </w:r>
      <w:r w:rsidRPr="00C86928">
        <w:rPr>
          <w:rFonts w:ascii="Tekton Pro Ext" w:hAnsi="Tekton Pro Ext"/>
        </w:rPr>
        <w:tab/>
        <w:t>A-</w:t>
      </w:r>
    </w:p>
    <w:p w:rsidR="00C86928" w:rsidRPr="00C86928" w:rsidRDefault="00C86928" w:rsidP="00C86928">
      <w:pPr>
        <w:tabs>
          <w:tab w:val="left" w:pos="2520"/>
          <w:tab w:val="left" w:pos="4140"/>
        </w:tabs>
        <w:spacing w:after="0" w:line="276" w:lineRule="auto"/>
        <w:ind w:left="1800"/>
        <w:rPr>
          <w:rFonts w:ascii="Tekton Pro Ext" w:hAnsi="Tekton Pro Ext"/>
        </w:rPr>
      </w:pPr>
      <w:r w:rsidRPr="00C86928">
        <w:rPr>
          <w:rFonts w:ascii="Tekton Pro Ext" w:hAnsi="Tekton Pro Ext"/>
        </w:rPr>
        <w:tab/>
        <w:t>87% - 89%</w:t>
      </w:r>
      <w:r w:rsidRPr="00C86928">
        <w:rPr>
          <w:rFonts w:ascii="Tekton Pro Ext" w:hAnsi="Tekton Pro Ext"/>
        </w:rPr>
        <w:tab/>
      </w:r>
      <w:r w:rsidRPr="00C86928">
        <w:rPr>
          <w:rFonts w:ascii="Tekton Pro Ext" w:hAnsi="Tekton Pro Ext"/>
        </w:rPr>
        <w:tab/>
        <w:t>B+</w:t>
      </w:r>
    </w:p>
    <w:p w:rsidR="00C86928" w:rsidRPr="00C86928" w:rsidRDefault="00C86928" w:rsidP="00C86928">
      <w:pPr>
        <w:tabs>
          <w:tab w:val="left" w:pos="2520"/>
          <w:tab w:val="left" w:pos="4140"/>
        </w:tabs>
        <w:spacing w:after="0" w:line="276" w:lineRule="auto"/>
        <w:ind w:left="1800"/>
        <w:rPr>
          <w:rFonts w:ascii="Tekton Pro Ext" w:hAnsi="Tekton Pro Ext"/>
        </w:rPr>
      </w:pPr>
      <w:r w:rsidRPr="00C86928">
        <w:rPr>
          <w:rFonts w:ascii="Tekton Pro Ext" w:hAnsi="Tekton Pro Ext"/>
        </w:rPr>
        <w:tab/>
        <w:t>83% - 86%</w:t>
      </w:r>
      <w:r w:rsidRPr="00C86928">
        <w:rPr>
          <w:rFonts w:ascii="Tekton Pro Ext" w:hAnsi="Tekton Pro Ext"/>
        </w:rPr>
        <w:tab/>
      </w:r>
      <w:r w:rsidRPr="00C86928">
        <w:rPr>
          <w:rFonts w:ascii="Tekton Pro Ext" w:hAnsi="Tekton Pro Ext"/>
        </w:rPr>
        <w:tab/>
        <w:t>B</w:t>
      </w:r>
    </w:p>
    <w:p w:rsidR="00C86928" w:rsidRPr="00C86928" w:rsidRDefault="00C86928" w:rsidP="00C86928">
      <w:pPr>
        <w:tabs>
          <w:tab w:val="left" w:pos="2520"/>
          <w:tab w:val="left" w:pos="4140"/>
        </w:tabs>
        <w:spacing w:after="0" w:line="276" w:lineRule="auto"/>
        <w:ind w:left="1800"/>
        <w:rPr>
          <w:rFonts w:ascii="Tekton Pro Ext" w:hAnsi="Tekton Pro Ext"/>
        </w:rPr>
      </w:pPr>
      <w:r w:rsidRPr="00C86928">
        <w:rPr>
          <w:rFonts w:ascii="Tekton Pro Ext" w:hAnsi="Tekton Pro Ext"/>
        </w:rPr>
        <w:tab/>
        <w:t>80% - 82%</w:t>
      </w:r>
      <w:r w:rsidRPr="00C86928">
        <w:rPr>
          <w:rFonts w:ascii="Tekton Pro Ext" w:hAnsi="Tekton Pro Ext"/>
        </w:rPr>
        <w:tab/>
      </w:r>
      <w:r w:rsidRPr="00C86928">
        <w:rPr>
          <w:rFonts w:ascii="Tekton Pro Ext" w:hAnsi="Tekton Pro Ext"/>
        </w:rPr>
        <w:tab/>
        <w:t>B-</w:t>
      </w:r>
    </w:p>
    <w:p w:rsidR="00C86928" w:rsidRPr="00C86928" w:rsidRDefault="00C86928" w:rsidP="00C86928">
      <w:pPr>
        <w:tabs>
          <w:tab w:val="left" w:pos="2520"/>
          <w:tab w:val="left" w:pos="4140"/>
        </w:tabs>
        <w:spacing w:after="0" w:line="276" w:lineRule="auto"/>
        <w:ind w:left="1800"/>
        <w:rPr>
          <w:rFonts w:ascii="Tekton Pro Ext" w:hAnsi="Tekton Pro Ext"/>
        </w:rPr>
      </w:pPr>
      <w:r w:rsidRPr="00C86928">
        <w:rPr>
          <w:rFonts w:ascii="Tekton Pro Ext" w:hAnsi="Tekton Pro Ext"/>
        </w:rPr>
        <w:tab/>
        <w:t>77% - 79%</w:t>
      </w:r>
      <w:r w:rsidRPr="00C86928">
        <w:rPr>
          <w:rFonts w:ascii="Tekton Pro Ext" w:hAnsi="Tekton Pro Ext"/>
        </w:rPr>
        <w:tab/>
      </w:r>
      <w:r w:rsidRPr="00C86928">
        <w:rPr>
          <w:rFonts w:ascii="Tekton Pro Ext" w:hAnsi="Tekton Pro Ext"/>
        </w:rPr>
        <w:tab/>
        <w:t>C+</w:t>
      </w:r>
    </w:p>
    <w:p w:rsidR="00C86928" w:rsidRPr="00C86928" w:rsidRDefault="00C86928" w:rsidP="00C86928">
      <w:pPr>
        <w:spacing w:after="0"/>
        <w:ind w:left="1440"/>
        <w:rPr>
          <w:rFonts w:ascii="Tekton Pro Ext" w:hAnsi="Tekton Pro Ext"/>
        </w:rPr>
      </w:pPr>
      <w:r w:rsidRPr="00C86928">
        <w:rPr>
          <w:rFonts w:ascii="Tekton Pro Ext" w:hAnsi="Tekton Pro Ext"/>
        </w:rPr>
        <w:tab/>
      </w:r>
    </w:p>
    <w:p w:rsidR="00C86928" w:rsidRPr="00C86928" w:rsidRDefault="00C86928" w:rsidP="00C86928">
      <w:pPr>
        <w:spacing w:after="0" w:line="276" w:lineRule="auto"/>
        <w:ind w:firstLine="720"/>
        <w:rPr>
          <w:rFonts w:ascii="Tekton Pro Ext" w:hAnsi="Tekton Pro Ext"/>
        </w:rPr>
      </w:pPr>
      <w:r w:rsidRPr="00C86928">
        <w:rPr>
          <w:rFonts w:ascii="Tekton Pro Ext" w:hAnsi="Tekton Pro Ext"/>
        </w:rPr>
        <w:lastRenderedPageBreak/>
        <w:t>73% - 76%</w:t>
      </w:r>
      <w:r w:rsidRPr="00C86928">
        <w:rPr>
          <w:rFonts w:ascii="Tekton Pro Ext" w:hAnsi="Tekton Pro Ext"/>
        </w:rPr>
        <w:tab/>
      </w:r>
      <w:r w:rsidRPr="00C86928">
        <w:rPr>
          <w:rFonts w:ascii="Tekton Pro Ext" w:hAnsi="Tekton Pro Ext"/>
        </w:rPr>
        <w:tab/>
        <w:t>C</w:t>
      </w:r>
    </w:p>
    <w:p w:rsidR="00C86928" w:rsidRPr="00C86928" w:rsidRDefault="00C86928" w:rsidP="00C86928">
      <w:pPr>
        <w:spacing w:after="0" w:line="276" w:lineRule="auto"/>
        <w:rPr>
          <w:rFonts w:ascii="Tekton Pro Ext" w:hAnsi="Tekton Pro Ext"/>
        </w:rPr>
      </w:pPr>
      <w:r w:rsidRPr="00C86928">
        <w:rPr>
          <w:rFonts w:ascii="Tekton Pro Ext" w:hAnsi="Tekton Pro Ext"/>
        </w:rPr>
        <w:tab/>
        <w:t>70% - 72%</w:t>
      </w:r>
      <w:r w:rsidRPr="00C86928">
        <w:rPr>
          <w:rFonts w:ascii="Tekton Pro Ext" w:hAnsi="Tekton Pro Ext"/>
        </w:rPr>
        <w:tab/>
      </w:r>
      <w:r w:rsidRPr="00C86928">
        <w:rPr>
          <w:rFonts w:ascii="Tekton Pro Ext" w:hAnsi="Tekton Pro Ext"/>
        </w:rPr>
        <w:tab/>
        <w:t>C-</w:t>
      </w:r>
    </w:p>
    <w:p w:rsidR="00C86928" w:rsidRPr="00C86928" w:rsidRDefault="00C86928" w:rsidP="00C86928">
      <w:pPr>
        <w:spacing w:after="0" w:line="276" w:lineRule="auto"/>
        <w:rPr>
          <w:rFonts w:ascii="Tekton Pro Ext" w:hAnsi="Tekton Pro Ext"/>
        </w:rPr>
      </w:pPr>
      <w:r w:rsidRPr="00C86928">
        <w:rPr>
          <w:rFonts w:ascii="Tekton Pro Ext" w:hAnsi="Tekton Pro Ext"/>
        </w:rPr>
        <w:tab/>
        <w:t>67% - 69%</w:t>
      </w:r>
      <w:r w:rsidRPr="00C86928">
        <w:rPr>
          <w:rFonts w:ascii="Tekton Pro Ext" w:hAnsi="Tekton Pro Ext"/>
        </w:rPr>
        <w:tab/>
      </w:r>
      <w:r w:rsidRPr="00C86928">
        <w:rPr>
          <w:rFonts w:ascii="Tekton Pro Ext" w:hAnsi="Tekton Pro Ext"/>
        </w:rPr>
        <w:tab/>
        <w:t>D+</w:t>
      </w:r>
    </w:p>
    <w:p w:rsidR="00C86928" w:rsidRPr="00C86928" w:rsidRDefault="00C86928" w:rsidP="00C86928">
      <w:pPr>
        <w:spacing w:after="0" w:line="276" w:lineRule="auto"/>
        <w:rPr>
          <w:rFonts w:ascii="Tekton Pro Ext" w:hAnsi="Tekton Pro Ext"/>
        </w:rPr>
      </w:pPr>
      <w:r w:rsidRPr="00C86928">
        <w:rPr>
          <w:rFonts w:ascii="Tekton Pro Ext" w:hAnsi="Tekton Pro Ext"/>
        </w:rPr>
        <w:tab/>
        <w:t>63% - 66%</w:t>
      </w:r>
      <w:r w:rsidRPr="00C86928">
        <w:rPr>
          <w:rFonts w:ascii="Tekton Pro Ext" w:hAnsi="Tekton Pro Ext"/>
        </w:rPr>
        <w:tab/>
      </w:r>
      <w:r w:rsidRPr="00C86928">
        <w:rPr>
          <w:rFonts w:ascii="Tekton Pro Ext" w:hAnsi="Tekton Pro Ext"/>
        </w:rPr>
        <w:tab/>
        <w:t>D</w:t>
      </w:r>
    </w:p>
    <w:p w:rsidR="00C86928" w:rsidRPr="00C86928" w:rsidRDefault="00C86928" w:rsidP="00C86928">
      <w:pPr>
        <w:spacing w:after="0" w:line="276" w:lineRule="auto"/>
        <w:rPr>
          <w:rFonts w:ascii="Tekton Pro Ext" w:hAnsi="Tekton Pro Ext"/>
        </w:rPr>
      </w:pPr>
      <w:r w:rsidRPr="00C86928">
        <w:rPr>
          <w:rFonts w:ascii="Tekton Pro Ext" w:hAnsi="Tekton Pro Ext"/>
        </w:rPr>
        <w:tab/>
        <w:t>60% - 62%</w:t>
      </w:r>
      <w:r w:rsidRPr="00C86928">
        <w:rPr>
          <w:rFonts w:ascii="Tekton Pro Ext" w:hAnsi="Tekton Pro Ext"/>
        </w:rPr>
        <w:tab/>
      </w:r>
      <w:r w:rsidRPr="00C86928">
        <w:rPr>
          <w:rFonts w:ascii="Tekton Pro Ext" w:hAnsi="Tekton Pro Ext"/>
        </w:rPr>
        <w:tab/>
        <w:t>D-</w:t>
      </w:r>
    </w:p>
    <w:p w:rsidR="00C86928" w:rsidRPr="00C86928" w:rsidRDefault="00C86928" w:rsidP="00C86928">
      <w:pPr>
        <w:spacing w:after="0"/>
        <w:rPr>
          <w:rFonts w:ascii="Tekton Pro Ext" w:hAnsi="Tekton Pro Ext"/>
        </w:rPr>
        <w:sectPr w:rsidR="00C86928" w:rsidRPr="00C86928" w:rsidSect="00410DB6">
          <w:type w:val="continuous"/>
          <w:pgSz w:w="12240" w:h="15840"/>
          <w:pgMar w:top="720" w:right="720" w:bottom="720" w:left="720" w:header="720" w:footer="720" w:gutter="0"/>
          <w:cols w:num="2" w:sep="1" w:space="720"/>
          <w:docGrid w:linePitch="360"/>
        </w:sectPr>
      </w:pPr>
      <w:r w:rsidRPr="00C86928">
        <w:rPr>
          <w:rFonts w:ascii="Tekton Pro Ext" w:hAnsi="Tekton Pro Ext"/>
        </w:rPr>
        <w:tab/>
        <w:t>Below 60%</w:t>
      </w:r>
      <w:r w:rsidRPr="00C86928">
        <w:rPr>
          <w:rFonts w:ascii="Tekton Pro Ext" w:hAnsi="Tekton Pro Ext"/>
        </w:rPr>
        <w:tab/>
      </w:r>
      <w:r w:rsidRPr="00C86928">
        <w:rPr>
          <w:rFonts w:ascii="Tekton Pro Ext" w:hAnsi="Tekton Pro Ext"/>
        </w:rPr>
        <w:tab/>
        <w:t>F</w:t>
      </w:r>
    </w:p>
    <w:p w:rsidR="00AF1D46" w:rsidRPr="00C86928" w:rsidRDefault="00AF1D46">
      <w:pPr>
        <w:rPr>
          <w:rFonts w:ascii="Tekton Pro Ext" w:hAnsi="Tekton Pro Ext" w:cs="Arial"/>
          <w:b/>
          <w:caps/>
          <w:spacing w:val="50"/>
        </w:rPr>
      </w:pPr>
    </w:p>
    <w:sectPr w:rsidR="00AF1D46" w:rsidRPr="00C86928" w:rsidSect="00C86928">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ekton Pro Ext">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237"/>
    <w:multiLevelType w:val="hybridMultilevel"/>
    <w:tmpl w:val="0BA2A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6C05DD"/>
    <w:multiLevelType w:val="hybridMultilevel"/>
    <w:tmpl w:val="C0F06B4C"/>
    <w:lvl w:ilvl="0" w:tplc="250698DC">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00B88"/>
    <w:multiLevelType w:val="multilevel"/>
    <w:tmpl w:val="A54E2DE4"/>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B307C40"/>
    <w:multiLevelType w:val="hybridMultilevel"/>
    <w:tmpl w:val="CF742A26"/>
    <w:lvl w:ilvl="0" w:tplc="E26863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FE7B2F"/>
    <w:multiLevelType w:val="hybridMultilevel"/>
    <w:tmpl w:val="D312F5D6"/>
    <w:lvl w:ilvl="0" w:tplc="0CEE65A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1A69D5"/>
    <w:multiLevelType w:val="hybridMultilevel"/>
    <w:tmpl w:val="A54E2DE4"/>
    <w:lvl w:ilvl="0" w:tplc="C67E8DF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18"/>
    <w:rsid w:val="000F1EB4"/>
    <w:rsid w:val="000F257D"/>
    <w:rsid w:val="00156F4C"/>
    <w:rsid w:val="001B0AD3"/>
    <w:rsid w:val="001D6B55"/>
    <w:rsid w:val="001D775C"/>
    <w:rsid w:val="002C077B"/>
    <w:rsid w:val="005103DE"/>
    <w:rsid w:val="00676916"/>
    <w:rsid w:val="0079624E"/>
    <w:rsid w:val="007A0660"/>
    <w:rsid w:val="008519E7"/>
    <w:rsid w:val="008E6F50"/>
    <w:rsid w:val="009435EB"/>
    <w:rsid w:val="00965A04"/>
    <w:rsid w:val="0097468D"/>
    <w:rsid w:val="00A27818"/>
    <w:rsid w:val="00AF1D46"/>
    <w:rsid w:val="00B06A6E"/>
    <w:rsid w:val="00BB197B"/>
    <w:rsid w:val="00BB632F"/>
    <w:rsid w:val="00BC071F"/>
    <w:rsid w:val="00C86928"/>
    <w:rsid w:val="00D036A1"/>
    <w:rsid w:val="00D37CFA"/>
    <w:rsid w:val="00DC4137"/>
    <w:rsid w:val="00E32B2A"/>
    <w:rsid w:val="00F0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06A6E"/>
    <w:pPr>
      <w:spacing w:after="200" w:line="252" w:lineRule="auto"/>
    </w:pPr>
    <w:rPr>
      <w:sz w:val="22"/>
      <w:szCs w:val="22"/>
    </w:rPr>
  </w:style>
  <w:style w:type="paragraph" w:styleId="Heading1">
    <w:name w:val="heading 1"/>
    <w:basedOn w:val="Normal"/>
    <w:next w:val="Normal"/>
    <w:link w:val="Heading1Char"/>
    <w:uiPriority w:val="99"/>
    <w:qFormat/>
    <w:rsid w:val="00B06A6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B06A6E"/>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B06A6E"/>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B06A6E"/>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B06A6E"/>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B06A6E"/>
    <w:pPr>
      <w:spacing w:after="120"/>
      <w:jc w:val="center"/>
      <w:outlineLvl w:val="5"/>
    </w:pPr>
    <w:rPr>
      <w:caps/>
      <w:color w:val="943634"/>
      <w:spacing w:val="10"/>
    </w:rPr>
  </w:style>
  <w:style w:type="paragraph" w:styleId="Heading7">
    <w:name w:val="heading 7"/>
    <w:basedOn w:val="Normal"/>
    <w:next w:val="Normal"/>
    <w:link w:val="Heading7Char"/>
    <w:uiPriority w:val="99"/>
    <w:qFormat/>
    <w:rsid w:val="00B06A6E"/>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B06A6E"/>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B06A6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6A6E"/>
    <w:rPr>
      <w:rFonts w:eastAsia="Times New Roman" w:cs="Times New Roman"/>
      <w:caps/>
      <w:color w:val="632423"/>
      <w:spacing w:val="20"/>
      <w:sz w:val="28"/>
      <w:szCs w:val="28"/>
    </w:rPr>
  </w:style>
  <w:style w:type="character" w:customStyle="1" w:styleId="Heading2Char">
    <w:name w:val="Heading 2 Char"/>
    <w:link w:val="Heading2"/>
    <w:uiPriority w:val="99"/>
    <w:semiHidden/>
    <w:locked/>
    <w:rsid w:val="00B06A6E"/>
    <w:rPr>
      <w:rFonts w:cs="Times New Roman"/>
      <w:caps/>
      <w:color w:val="632423"/>
      <w:spacing w:val="15"/>
      <w:sz w:val="24"/>
      <w:szCs w:val="24"/>
    </w:rPr>
  </w:style>
  <w:style w:type="character" w:customStyle="1" w:styleId="Heading3Char">
    <w:name w:val="Heading 3 Char"/>
    <w:link w:val="Heading3"/>
    <w:uiPriority w:val="99"/>
    <w:locked/>
    <w:rsid w:val="00B06A6E"/>
    <w:rPr>
      <w:rFonts w:eastAsia="Times New Roman" w:cs="Times New Roman"/>
      <w:caps/>
      <w:color w:val="622423"/>
      <w:sz w:val="24"/>
      <w:szCs w:val="24"/>
    </w:rPr>
  </w:style>
  <w:style w:type="character" w:customStyle="1" w:styleId="Heading4Char">
    <w:name w:val="Heading 4 Char"/>
    <w:link w:val="Heading4"/>
    <w:uiPriority w:val="99"/>
    <w:semiHidden/>
    <w:locked/>
    <w:rsid w:val="00B06A6E"/>
    <w:rPr>
      <w:rFonts w:eastAsia="Times New Roman" w:cs="Times New Roman"/>
      <w:caps/>
      <w:color w:val="622423"/>
      <w:spacing w:val="10"/>
    </w:rPr>
  </w:style>
  <w:style w:type="character" w:customStyle="1" w:styleId="Heading5Char">
    <w:name w:val="Heading 5 Char"/>
    <w:link w:val="Heading5"/>
    <w:uiPriority w:val="99"/>
    <w:semiHidden/>
    <w:locked/>
    <w:rsid w:val="00B06A6E"/>
    <w:rPr>
      <w:rFonts w:eastAsia="Times New Roman" w:cs="Times New Roman"/>
      <w:caps/>
      <w:color w:val="622423"/>
      <w:spacing w:val="10"/>
    </w:rPr>
  </w:style>
  <w:style w:type="character" w:customStyle="1" w:styleId="Heading6Char">
    <w:name w:val="Heading 6 Char"/>
    <w:link w:val="Heading6"/>
    <w:uiPriority w:val="99"/>
    <w:semiHidden/>
    <w:locked/>
    <w:rsid w:val="00B06A6E"/>
    <w:rPr>
      <w:rFonts w:eastAsia="Times New Roman" w:cs="Times New Roman"/>
      <w:caps/>
      <w:color w:val="943634"/>
      <w:spacing w:val="10"/>
    </w:rPr>
  </w:style>
  <w:style w:type="character" w:customStyle="1" w:styleId="Heading7Char">
    <w:name w:val="Heading 7 Char"/>
    <w:link w:val="Heading7"/>
    <w:uiPriority w:val="99"/>
    <w:semiHidden/>
    <w:locked/>
    <w:rsid w:val="00B06A6E"/>
    <w:rPr>
      <w:rFonts w:eastAsia="Times New Roman" w:cs="Times New Roman"/>
      <w:i/>
      <w:iCs/>
      <w:caps/>
      <w:color w:val="943634"/>
      <w:spacing w:val="10"/>
    </w:rPr>
  </w:style>
  <w:style w:type="character" w:customStyle="1" w:styleId="Heading8Char">
    <w:name w:val="Heading 8 Char"/>
    <w:link w:val="Heading8"/>
    <w:uiPriority w:val="99"/>
    <w:semiHidden/>
    <w:locked/>
    <w:rsid w:val="00B06A6E"/>
    <w:rPr>
      <w:rFonts w:eastAsia="Times New Roman" w:cs="Times New Roman"/>
      <w:caps/>
      <w:spacing w:val="10"/>
      <w:sz w:val="20"/>
      <w:szCs w:val="20"/>
    </w:rPr>
  </w:style>
  <w:style w:type="character" w:customStyle="1" w:styleId="Heading9Char">
    <w:name w:val="Heading 9 Char"/>
    <w:link w:val="Heading9"/>
    <w:uiPriority w:val="99"/>
    <w:semiHidden/>
    <w:locked/>
    <w:rsid w:val="00B06A6E"/>
    <w:rPr>
      <w:rFonts w:eastAsia="Times New Roman" w:cs="Times New Roman"/>
      <w:i/>
      <w:iCs/>
      <w:caps/>
      <w:spacing w:val="10"/>
      <w:sz w:val="20"/>
      <w:szCs w:val="20"/>
    </w:rPr>
  </w:style>
  <w:style w:type="paragraph" w:styleId="Title">
    <w:name w:val="Title"/>
    <w:basedOn w:val="Normal"/>
    <w:next w:val="Normal"/>
    <w:link w:val="TitleChar"/>
    <w:uiPriority w:val="99"/>
    <w:qFormat/>
    <w:rsid w:val="00B06A6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B06A6E"/>
    <w:rPr>
      <w:rFonts w:eastAsia="Times New Roman" w:cs="Times New Roman"/>
      <w:caps/>
      <w:color w:val="632423"/>
      <w:spacing w:val="50"/>
      <w:sz w:val="44"/>
      <w:szCs w:val="44"/>
    </w:rPr>
  </w:style>
  <w:style w:type="paragraph" w:styleId="ListParagraph">
    <w:name w:val="List Paragraph"/>
    <w:basedOn w:val="Normal"/>
    <w:uiPriority w:val="99"/>
    <w:qFormat/>
    <w:rsid w:val="00B06A6E"/>
    <w:pPr>
      <w:ind w:left="720"/>
      <w:contextualSpacing/>
    </w:pPr>
  </w:style>
  <w:style w:type="character" w:styleId="Hyperlink">
    <w:name w:val="Hyperlink"/>
    <w:uiPriority w:val="99"/>
    <w:rsid w:val="00B06A6E"/>
    <w:rPr>
      <w:rFonts w:cs="Times New Roman"/>
      <w:color w:val="0000FF"/>
      <w:u w:val="single"/>
    </w:rPr>
  </w:style>
  <w:style w:type="paragraph" w:styleId="Caption">
    <w:name w:val="caption"/>
    <w:basedOn w:val="Normal"/>
    <w:next w:val="Normal"/>
    <w:uiPriority w:val="99"/>
    <w:qFormat/>
    <w:rsid w:val="00B06A6E"/>
    <w:rPr>
      <w:caps/>
      <w:spacing w:val="10"/>
      <w:sz w:val="18"/>
      <w:szCs w:val="18"/>
    </w:rPr>
  </w:style>
  <w:style w:type="paragraph" w:styleId="Subtitle">
    <w:name w:val="Subtitle"/>
    <w:basedOn w:val="Normal"/>
    <w:next w:val="Normal"/>
    <w:link w:val="SubtitleChar"/>
    <w:uiPriority w:val="99"/>
    <w:qFormat/>
    <w:rsid w:val="00B06A6E"/>
    <w:pPr>
      <w:spacing w:after="560" w:line="240" w:lineRule="auto"/>
      <w:jc w:val="center"/>
    </w:pPr>
    <w:rPr>
      <w:caps/>
      <w:spacing w:val="20"/>
      <w:sz w:val="18"/>
      <w:szCs w:val="18"/>
    </w:rPr>
  </w:style>
  <w:style w:type="character" w:customStyle="1" w:styleId="SubtitleChar">
    <w:name w:val="Subtitle Char"/>
    <w:link w:val="Subtitle"/>
    <w:uiPriority w:val="99"/>
    <w:locked/>
    <w:rsid w:val="00B06A6E"/>
    <w:rPr>
      <w:rFonts w:eastAsia="Times New Roman" w:cs="Times New Roman"/>
      <w:caps/>
      <w:spacing w:val="20"/>
      <w:sz w:val="18"/>
      <w:szCs w:val="18"/>
    </w:rPr>
  </w:style>
  <w:style w:type="character" w:styleId="Strong">
    <w:name w:val="Strong"/>
    <w:uiPriority w:val="99"/>
    <w:qFormat/>
    <w:rsid w:val="00B06A6E"/>
    <w:rPr>
      <w:rFonts w:cs="Times New Roman"/>
      <w:b/>
      <w:color w:val="943634"/>
      <w:spacing w:val="5"/>
    </w:rPr>
  </w:style>
  <w:style w:type="character" w:styleId="Emphasis">
    <w:name w:val="Emphasis"/>
    <w:uiPriority w:val="99"/>
    <w:qFormat/>
    <w:rsid w:val="00B06A6E"/>
    <w:rPr>
      <w:rFonts w:cs="Times New Roman"/>
      <w:caps/>
      <w:spacing w:val="5"/>
      <w:sz w:val="20"/>
    </w:rPr>
  </w:style>
  <w:style w:type="paragraph" w:styleId="NoSpacing">
    <w:name w:val="No Spacing"/>
    <w:basedOn w:val="Normal"/>
    <w:link w:val="NoSpacingChar"/>
    <w:uiPriority w:val="99"/>
    <w:qFormat/>
    <w:rsid w:val="00B06A6E"/>
    <w:pPr>
      <w:spacing w:after="0" w:line="240" w:lineRule="auto"/>
    </w:pPr>
  </w:style>
  <w:style w:type="character" w:customStyle="1" w:styleId="NoSpacingChar">
    <w:name w:val="No Spacing Char"/>
    <w:link w:val="NoSpacing"/>
    <w:uiPriority w:val="99"/>
    <w:locked/>
    <w:rsid w:val="00B06A6E"/>
    <w:rPr>
      <w:rFonts w:cs="Times New Roman"/>
    </w:rPr>
  </w:style>
  <w:style w:type="paragraph" w:styleId="Quote">
    <w:name w:val="Quote"/>
    <w:basedOn w:val="Normal"/>
    <w:next w:val="Normal"/>
    <w:link w:val="QuoteChar"/>
    <w:uiPriority w:val="99"/>
    <w:qFormat/>
    <w:rsid w:val="00B06A6E"/>
    <w:rPr>
      <w:i/>
      <w:iCs/>
    </w:rPr>
  </w:style>
  <w:style w:type="character" w:customStyle="1" w:styleId="QuoteChar">
    <w:name w:val="Quote Char"/>
    <w:link w:val="Quote"/>
    <w:uiPriority w:val="99"/>
    <w:locked/>
    <w:rsid w:val="00B06A6E"/>
    <w:rPr>
      <w:rFonts w:eastAsia="Times New Roman" w:cs="Times New Roman"/>
      <w:i/>
      <w:iCs/>
    </w:rPr>
  </w:style>
  <w:style w:type="paragraph" w:styleId="IntenseQuote">
    <w:name w:val="Intense Quote"/>
    <w:basedOn w:val="Normal"/>
    <w:next w:val="Normal"/>
    <w:link w:val="IntenseQuoteChar"/>
    <w:uiPriority w:val="99"/>
    <w:qFormat/>
    <w:rsid w:val="00B06A6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B06A6E"/>
    <w:rPr>
      <w:rFonts w:eastAsia="Times New Roman" w:cs="Times New Roman"/>
      <w:caps/>
      <w:color w:val="622423"/>
      <w:spacing w:val="5"/>
      <w:sz w:val="20"/>
      <w:szCs w:val="20"/>
    </w:rPr>
  </w:style>
  <w:style w:type="character" w:styleId="SubtleEmphasis">
    <w:name w:val="Subtle Emphasis"/>
    <w:uiPriority w:val="99"/>
    <w:qFormat/>
    <w:rsid w:val="00B06A6E"/>
    <w:rPr>
      <w:rFonts w:cs="Times New Roman"/>
      <w:i/>
    </w:rPr>
  </w:style>
  <w:style w:type="character" w:styleId="IntenseEmphasis">
    <w:name w:val="Intense Emphasis"/>
    <w:uiPriority w:val="99"/>
    <w:qFormat/>
    <w:rsid w:val="00B06A6E"/>
    <w:rPr>
      <w:rFonts w:cs="Times New Roman"/>
      <w:i/>
      <w:caps/>
      <w:spacing w:val="10"/>
      <w:sz w:val="20"/>
    </w:rPr>
  </w:style>
  <w:style w:type="character" w:styleId="SubtleReference">
    <w:name w:val="Subtle Reference"/>
    <w:uiPriority w:val="99"/>
    <w:qFormat/>
    <w:rsid w:val="00B06A6E"/>
    <w:rPr>
      <w:rFonts w:ascii="Calibri" w:hAnsi="Calibri" w:cs="Times New Roman"/>
      <w:i/>
      <w:iCs/>
      <w:color w:val="622423"/>
    </w:rPr>
  </w:style>
  <w:style w:type="character" w:styleId="IntenseReference">
    <w:name w:val="Intense Reference"/>
    <w:uiPriority w:val="99"/>
    <w:qFormat/>
    <w:rsid w:val="00B06A6E"/>
    <w:rPr>
      <w:rFonts w:ascii="Calibri" w:hAnsi="Calibri" w:cs="Times New Roman"/>
      <w:b/>
      <w:i/>
      <w:color w:val="622423"/>
    </w:rPr>
  </w:style>
  <w:style w:type="character" w:styleId="BookTitle">
    <w:name w:val="Book Title"/>
    <w:uiPriority w:val="99"/>
    <w:qFormat/>
    <w:rsid w:val="00B06A6E"/>
    <w:rPr>
      <w:rFonts w:cs="Times New Roman"/>
      <w:caps/>
      <w:color w:val="622423"/>
      <w:spacing w:val="5"/>
      <w:u w:color="622423"/>
    </w:rPr>
  </w:style>
  <w:style w:type="paragraph" w:styleId="TOCHeading">
    <w:name w:val="TOC Heading"/>
    <w:basedOn w:val="Heading1"/>
    <w:next w:val="Normal"/>
    <w:uiPriority w:val="99"/>
    <w:qFormat/>
    <w:rsid w:val="00B06A6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06A6E"/>
    <w:pPr>
      <w:spacing w:after="200" w:line="252" w:lineRule="auto"/>
    </w:pPr>
    <w:rPr>
      <w:sz w:val="22"/>
      <w:szCs w:val="22"/>
    </w:rPr>
  </w:style>
  <w:style w:type="paragraph" w:styleId="Heading1">
    <w:name w:val="heading 1"/>
    <w:basedOn w:val="Normal"/>
    <w:next w:val="Normal"/>
    <w:link w:val="Heading1Char"/>
    <w:uiPriority w:val="99"/>
    <w:qFormat/>
    <w:rsid w:val="00B06A6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B06A6E"/>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B06A6E"/>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B06A6E"/>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B06A6E"/>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B06A6E"/>
    <w:pPr>
      <w:spacing w:after="120"/>
      <w:jc w:val="center"/>
      <w:outlineLvl w:val="5"/>
    </w:pPr>
    <w:rPr>
      <w:caps/>
      <w:color w:val="943634"/>
      <w:spacing w:val="10"/>
    </w:rPr>
  </w:style>
  <w:style w:type="paragraph" w:styleId="Heading7">
    <w:name w:val="heading 7"/>
    <w:basedOn w:val="Normal"/>
    <w:next w:val="Normal"/>
    <w:link w:val="Heading7Char"/>
    <w:uiPriority w:val="99"/>
    <w:qFormat/>
    <w:rsid w:val="00B06A6E"/>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B06A6E"/>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B06A6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6A6E"/>
    <w:rPr>
      <w:rFonts w:eastAsia="Times New Roman" w:cs="Times New Roman"/>
      <w:caps/>
      <w:color w:val="632423"/>
      <w:spacing w:val="20"/>
      <w:sz w:val="28"/>
      <w:szCs w:val="28"/>
    </w:rPr>
  </w:style>
  <w:style w:type="character" w:customStyle="1" w:styleId="Heading2Char">
    <w:name w:val="Heading 2 Char"/>
    <w:link w:val="Heading2"/>
    <w:uiPriority w:val="99"/>
    <w:semiHidden/>
    <w:locked/>
    <w:rsid w:val="00B06A6E"/>
    <w:rPr>
      <w:rFonts w:cs="Times New Roman"/>
      <w:caps/>
      <w:color w:val="632423"/>
      <w:spacing w:val="15"/>
      <w:sz w:val="24"/>
      <w:szCs w:val="24"/>
    </w:rPr>
  </w:style>
  <w:style w:type="character" w:customStyle="1" w:styleId="Heading3Char">
    <w:name w:val="Heading 3 Char"/>
    <w:link w:val="Heading3"/>
    <w:uiPriority w:val="99"/>
    <w:locked/>
    <w:rsid w:val="00B06A6E"/>
    <w:rPr>
      <w:rFonts w:eastAsia="Times New Roman" w:cs="Times New Roman"/>
      <w:caps/>
      <w:color w:val="622423"/>
      <w:sz w:val="24"/>
      <w:szCs w:val="24"/>
    </w:rPr>
  </w:style>
  <w:style w:type="character" w:customStyle="1" w:styleId="Heading4Char">
    <w:name w:val="Heading 4 Char"/>
    <w:link w:val="Heading4"/>
    <w:uiPriority w:val="99"/>
    <w:semiHidden/>
    <w:locked/>
    <w:rsid w:val="00B06A6E"/>
    <w:rPr>
      <w:rFonts w:eastAsia="Times New Roman" w:cs="Times New Roman"/>
      <w:caps/>
      <w:color w:val="622423"/>
      <w:spacing w:val="10"/>
    </w:rPr>
  </w:style>
  <w:style w:type="character" w:customStyle="1" w:styleId="Heading5Char">
    <w:name w:val="Heading 5 Char"/>
    <w:link w:val="Heading5"/>
    <w:uiPriority w:val="99"/>
    <w:semiHidden/>
    <w:locked/>
    <w:rsid w:val="00B06A6E"/>
    <w:rPr>
      <w:rFonts w:eastAsia="Times New Roman" w:cs="Times New Roman"/>
      <w:caps/>
      <w:color w:val="622423"/>
      <w:spacing w:val="10"/>
    </w:rPr>
  </w:style>
  <w:style w:type="character" w:customStyle="1" w:styleId="Heading6Char">
    <w:name w:val="Heading 6 Char"/>
    <w:link w:val="Heading6"/>
    <w:uiPriority w:val="99"/>
    <w:semiHidden/>
    <w:locked/>
    <w:rsid w:val="00B06A6E"/>
    <w:rPr>
      <w:rFonts w:eastAsia="Times New Roman" w:cs="Times New Roman"/>
      <w:caps/>
      <w:color w:val="943634"/>
      <w:spacing w:val="10"/>
    </w:rPr>
  </w:style>
  <w:style w:type="character" w:customStyle="1" w:styleId="Heading7Char">
    <w:name w:val="Heading 7 Char"/>
    <w:link w:val="Heading7"/>
    <w:uiPriority w:val="99"/>
    <w:semiHidden/>
    <w:locked/>
    <w:rsid w:val="00B06A6E"/>
    <w:rPr>
      <w:rFonts w:eastAsia="Times New Roman" w:cs="Times New Roman"/>
      <w:i/>
      <w:iCs/>
      <w:caps/>
      <w:color w:val="943634"/>
      <w:spacing w:val="10"/>
    </w:rPr>
  </w:style>
  <w:style w:type="character" w:customStyle="1" w:styleId="Heading8Char">
    <w:name w:val="Heading 8 Char"/>
    <w:link w:val="Heading8"/>
    <w:uiPriority w:val="99"/>
    <w:semiHidden/>
    <w:locked/>
    <w:rsid w:val="00B06A6E"/>
    <w:rPr>
      <w:rFonts w:eastAsia="Times New Roman" w:cs="Times New Roman"/>
      <w:caps/>
      <w:spacing w:val="10"/>
      <w:sz w:val="20"/>
      <w:szCs w:val="20"/>
    </w:rPr>
  </w:style>
  <w:style w:type="character" w:customStyle="1" w:styleId="Heading9Char">
    <w:name w:val="Heading 9 Char"/>
    <w:link w:val="Heading9"/>
    <w:uiPriority w:val="99"/>
    <w:semiHidden/>
    <w:locked/>
    <w:rsid w:val="00B06A6E"/>
    <w:rPr>
      <w:rFonts w:eastAsia="Times New Roman" w:cs="Times New Roman"/>
      <w:i/>
      <w:iCs/>
      <w:caps/>
      <w:spacing w:val="10"/>
      <w:sz w:val="20"/>
      <w:szCs w:val="20"/>
    </w:rPr>
  </w:style>
  <w:style w:type="paragraph" w:styleId="Title">
    <w:name w:val="Title"/>
    <w:basedOn w:val="Normal"/>
    <w:next w:val="Normal"/>
    <w:link w:val="TitleChar"/>
    <w:uiPriority w:val="99"/>
    <w:qFormat/>
    <w:rsid w:val="00B06A6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B06A6E"/>
    <w:rPr>
      <w:rFonts w:eastAsia="Times New Roman" w:cs="Times New Roman"/>
      <w:caps/>
      <w:color w:val="632423"/>
      <w:spacing w:val="50"/>
      <w:sz w:val="44"/>
      <w:szCs w:val="44"/>
    </w:rPr>
  </w:style>
  <w:style w:type="paragraph" w:styleId="ListParagraph">
    <w:name w:val="List Paragraph"/>
    <w:basedOn w:val="Normal"/>
    <w:uiPriority w:val="99"/>
    <w:qFormat/>
    <w:rsid w:val="00B06A6E"/>
    <w:pPr>
      <w:ind w:left="720"/>
      <w:contextualSpacing/>
    </w:pPr>
  </w:style>
  <w:style w:type="character" w:styleId="Hyperlink">
    <w:name w:val="Hyperlink"/>
    <w:uiPriority w:val="99"/>
    <w:rsid w:val="00B06A6E"/>
    <w:rPr>
      <w:rFonts w:cs="Times New Roman"/>
      <w:color w:val="0000FF"/>
      <w:u w:val="single"/>
    </w:rPr>
  </w:style>
  <w:style w:type="paragraph" w:styleId="Caption">
    <w:name w:val="caption"/>
    <w:basedOn w:val="Normal"/>
    <w:next w:val="Normal"/>
    <w:uiPriority w:val="99"/>
    <w:qFormat/>
    <w:rsid w:val="00B06A6E"/>
    <w:rPr>
      <w:caps/>
      <w:spacing w:val="10"/>
      <w:sz w:val="18"/>
      <w:szCs w:val="18"/>
    </w:rPr>
  </w:style>
  <w:style w:type="paragraph" w:styleId="Subtitle">
    <w:name w:val="Subtitle"/>
    <w:basedOn w:val="Normal"/>
    <w:next w:val="Normal"/>
    <w:link w:val="SubtitleChar"/>
    <w:uiPriority w:val="99"/>
    <w:qFormat/>
    <w:rsid w:val="00B06A6E"/>
    <w:pPr>
      <w:spacing w:after="560" w:line="240" w:lineRule="auto"/>
      <w:jc w:val="center"/>
    </w:pPr>
    <w:rPr>
      <w:caps/>
      <w:spacing w:val="20"/>
      <w:sz w:val="18"/>
      <w:szCs w:val="18"/>
    </w:rPr>
  </w:style>
  <w:style w:type="character" w:customStyle="1" w:styleId="SubtitleChar">
    <w:name w:val="Subtitle Char"/>
    <w:link w:val="Subtitle"/>
    <w:uiPriority w:val="99"/>
    <w:locked/>
    <w:rsid w:val="00B06A6E"/>
    <w:rPr>
      <w:rFonts w:eastAsia="Times New Roman" w:cs="Times New Roman"/>
      <w:caps/>
      <w:spacing w:val="20"/>
      <w:sz w:val="18"/>
      <w:szCs w:val="18"/>
    </w:rPr>
  </w:style>
  <w:style w:type="character" w:styleId="Strong">
    <w:name w:val="Strong"/>
    <w:uiPriority w:val="99"/>
    <w:qFormat/>
    <w:rsid w:val="00B06A6E"/>
    <w:rPr>
      <w:rFonts w:cs="Times New Roman"/>
      <w:b/>
      <w:color w:val="943634"/>
      <w:spacing w:val="5"/>
    </w:rPr>
  </w:style>
  <w:style w:type="character" w:styleId="Emphasis">
    <w:name w:val="Emphasis"/>
    <w:uiPriority w:val="99"/>
    <w:qFormat/>
    <w:rsid w:val="00B06A6E"/>
    <w:rPr>
      <w:rFonts w:cs="Times New Roman"/>
      <w:caps/>
      <w:spacing w:val="5"/>
      <w:sz w:val="20"/>
    </w:rPr>
  </w:style>
  <w:style w:type="paragraph" w:styleId="NoSpacing">
    <w:name w:val="No Spacing"/>
    <w:basedOn w:val="Normal"/>
    <w:link w:val="NoSpacingChar"/>
    <w:uiPriority w:val="99"/>
    <w:qFormat/>
    <w:rsid w:val="00B06A6E"/>
    <w:pPr>
      <w:spacing w:after="0" w:line="240" w:lineRule="auto"/>
    </w:pPr>
  </w:style>
  <w:style w:type="character" w:customStyle="1" w:styleId="NoSpacingChar">
    <w:name w:val="No Spacing Char"/>
    <w:link w:val="NoSpacing"/>
    <w:uiPriority w:val="99"/>
    <w:locked/>
    <w:rsid w:val="00B06A6E"/>
    <w:rPr>
      <w:rFonts w:cs="Times New Roman"/>
    </w:rPr>
  </w:style>
  <w:style w:type="paragraph" w:styleId="Quote">
    <w:name w:val="Quote"/>
    <w:basedOn w:val="Normal"/>
    <w:next w:val="Normal"/>
    <w:link w:val="QuoteChar"/>
    <w:uiPriority w:val="99"/>
    <w:qFormat/>
    <w:rsid w:val="00B06A6E"/>
    <w:rPr>
      <w:i/>
      <w:iCs/>
    </w:rPr>
  </w:style>
  <w:style w:type="character" w:customStyle="1" w:styleId="QuoteChar">
    <w:name w:val="Quote Char"/>
    <w:link w:val="Quote"/>
    <w:uiPriority w:val="99"/>
    <w:locked/>
    <w:rsid w:val="00B06A6E"/>
    <w:rPr>
      <w:rFonts w:eastAsia="Times New Roman" w:cs="Times New Roman"/>
      <w:i/>
      <w:iCs/>
    </w:rPr>
  </w:style>
  <w:style w:type="paragraph" w:styleId="IntenseQuote">
    <w:name w:val="Intense Quote"/>
    <w:basedOn w:val="Normal"/>
    <w:next w:val="Normal"/>
    <w:link w:val="IntenseQuoteChar"/>
    <w:uiPriority w:val="99"/>
    <w:qFormat/>
    <w:rsid w:val="00B06A6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B06A6E"/>
    <w:rPr>
      <w:rFonts w:eastAsia="Times New Roman" w:cs="Times New Roman"/>
      <w:caps/>
      <w:color w:val="622423"/>
      <w:spacing w:val="5"/>
      <w:sz w:val="20"/>
      <w:szCs w:val="20"/>
    </w:rPr>
  </w:style>
  <w:style w:type="character" w:styleId="SubtleEmphasis">
    <w:name w:val="Subtle Emphasis"/>
    <w:uiPriority w:val="99"/>
    <w:qFormat/>
    <w:rsid w:val="00B06A6E"/>
    <w:rPr>
      <w:rFonts w:cs="Times New Roman"/>
      <w:i/>
    </w:rPr>
  </w:style>
  <w:style w:type="character" w:styleId="IntenseEmphasis">
    <w:name w:val="Intense Emphasis"/>
    <w:uiPriority w:val="99"/>
    <w:qFormat/>
    <w:rsid w:val="00B06A6E"/>
    <w:rPr>
      <w:rFonts w:cs="Times New Roman"/>
      <w:i/>
      <w:caps/>
      <w:spacing w:val="10"/>
      <w:sz w:val="20"/>
    </w:rPr>
  </w:style>
  <w:style w:type="character" w:styleId="SubtleReference">
    <w:name w:val="Subtle Reference"/>
    <w:uiPriority w:val="99"/>
    <w:qFormat/>
    <w:rsid w:val="00B06A6E"/>
    <w:rPr>
      <w:rFonts w:ascii="Calibri" w:hAnsi="Calibri" w:cs="Times New Roman"/>
      <w:i/>
      <w:iCs/>
      <w:color w:val="622423"/>
    </w:rPr>
  </w:style>
  <w:style w:type="character" w:styleId="IntenseReference">
    <w:name w:val="Intense Reference"/>
    <w:uiPriority w:val="99"/>
    <w:qFormat/>
    <w:rsid w:val="00B06A6E"/>
    <w:rPr>
      <w:rFonts w:ascii="Calibri" w:hAnsi="Calibri" w:cs="Times New Roman"/>
      <w:b/>
      <w:i/>
      <w:color w:val="622423"/>
    </w:rPr>
  </w:style>
  <w:style w:type="character" w:styleId="BookTitle">
    <w:name w:val="Book Title"/>
    <w:uiPriority w:val="99"/>
    <w:qFormat/>
    <w:rsid w:val="00B06A6E"/>
    <w:rPr>
      <w:rFonts w:cs="Times New Roman"/>
      <w:caps/>
      <w:color w:val="622423"/>
      <w:spacing w:val="5"/>
      <w:u w:color="622423"/>
    </w:rPr>
  </w:style>
  <w:style w:type="paragraph" w:styleId="TOCHeading">
    <w:name w:val="TOC Heading"/>
    <w:basedOn w:val="Heading1"/>
    <w:next w:val="Normal"/>
    <w:uiPriority w:val="99"/>
    <w:qFormat/>
    <w:rsid w:val="00B06A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igh.com/ridgewayow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Company>Microsoft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dc:title>
  <dc:creator>buslab</dc:creator>
  <cp:lastModifiedBy>Moms laptop</cp:lastModifiedBy>
  <cp:revision>2</cp:revision>
  <cp:lastPrinted>2011-01-02T18:09:00Z</cp:lastPrinted>
  <dcterms:created xsi:type="dcterms:W3CDTF">2014-08-08T15:17:00Z</dcterms:created>
  <dcterms:modified xsi:type="dcterms:W3CDTF">2014-08-08T15:17:00Z</dcterms:modified>
</cp:coreProperties>
</file>